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270" w:rsidRPr="00C23CBF" w:rsidRDefault="00C23CBF" w:rsidP="00C23CBF">
      <w:pPr>
        <w:jc w:val="center"/>
        <w:rPr>
          <w:rFonts w:ascii="黑体" w:eastAsia="黑体" w:hAnsi="黑体"/>
          <w:sz w:val="28"/>
          <w:szCs w:val="28"/>
        </w:rPr>
      </w:pPr>
      <w:r w:rsidRPr="00C23CBF">
        <w:rPr>
          <w:rFonts w:ascii="黑体" w:eastAsia="黑体" w:hAnsi="黑体" w:hint="eastAsia"/>
          <w:sz w:val="28"/>
          <w:szCs w:val="28"/>
        </w:rPr>
        <w:t>实践</w:t>
      </w:r>
      <w:r w:rsidRPr="00C23CBF">
        <w:rPr>
          <w:rFonts w:ascii="黑体" w:eastAsia="黑体" w:hAnsi="黑体"/>
          <w:sz w:val="28"/>
          <w:szCs w:val="28"/>
        </w:rPr>
        <w:t>教学管理系统——</w:t>
      </w:r>
      <w:r w:rsidR="006F2FA7">
        <w:rPr>
          <w:rFonts w:ascii="黑体" w:eastAsia="黑体" w:hAnsi="黑体" w:hint="eastAsia"/>
          <w:sz w:val="28"/>
          <w:szCs w:val="28"/>
        </w:rPr>
        <w:t>学生选题</w:t>
      </w:r>
      <w:r w:rsidRPr="00C23CBF">
        <w:rPr>
          <w:rFonts w:ascii="黑体" w:eastAsia="黑体" w:hAnsi="黑体"/>
          <w:sz w:val="28"/>
          <w:szCs w:val="28"/>
        </w:rPr>
        <w:t>操作手册</w:t>
      </w:r>
    </w:p>
    <w:p w:rsidR="00C23CBF" w:rsidRPr="00C23CBF" w:rsidRDefault="00FA4308" w:rsidP="00C23CBF">
      <w:pPr>
        <w:pStyle w:val="a3"/>
        <w:numPr>
          <w:ilvl w:val="0"/>
          <w:numId w:val="14"/>
        </w:numPr>
        <w:ind w:firstLineChars="0"/>
        <w:rPr>
          <w:b/>
        </w:rPr>
      </w:pPr>
      <w:r>
        <w:rPr>
          <w:rFonts w:hint="eastAsia"/>
          <w:b/>
        </w:rPr>
        <w:t>学生</w:t>
      </w:r>
      <w:r w:rsidR="001273F5">
        <w:rPr>
          <w:rFonts w:hint="eastAsia"/>
          <w:b/>
        </w:rPr>
        <w:t>选题</w:t>
      </w:r>
      <w:r w:rsidR="00C23CBF" w:rsidRPr="00C23CBF">
        <w:rPr>
          <w:b/>
        </w:rPr>
        <w:t>操作</w:t>
      </w:r>
    </w:p>
    <w:p w:rsidR="00C23CBF" w:rsidRDefault="00FA4308" w:rsidP="00C23CBF">
      <w:pPr>
        <w:pStyle w:val="a3"/>
        <w:ind w:left="360" w:firstLineChars="0" w:firstLine="0"/>
      </w:pPr>
      <w:r>
        <w:rPr>
          <w:rFonts w:hint="eastAsia"/>
        </w:rPr>
        <w:t>(1).</w:t>
      </w:r>
      <w:r>
        <w:rPr>
          <w:rFonts w:hint="eastAsia"/>
        </w:rPr>
        <w:t>学生</w:t>
      </w:r>
      <w:r w:rsidR="00C23CBF">
        <w:t>通过</w:t>
      </w:r>
      <w:r>
        <w:rPr>
          <w:rFonts w:hint="eastAsia"/>
        </w:rPr>
        <w:t>学号</w:t>
      </w:r>
      <w:r w:rsidR="00C23CBF">
        <w:t>登入：</w:t>
      </w:r>
      <w:r w:rsidR="00C23CBF">
        <w:rPr>
          <w:rFonts w:hint="eastAsia"/>
        </w:rPr>
        <w:t xml:space="preserve">lab.xmut.edu.cn </w:t>
      </w:r>
      <w:r w:rsidR="00C23CBF">
        <w:rPr>
          <w:rFonts w:hint="eastAsia"/>
        </w:rPr>
        <w:t>初始</w:t>
      </w:r>
      <w:r w:rsidR="00C23CBF">
        <w:t>密码：</w:t>
      </w:r>
      <w:r w:rsidR="00C23CBF">
        <w:rPr>
          <w:rFonts w:hint="eastAsia"/>
        </w:rPr>
        <w:t xml:space="preserve">123456  </w:t>
      </w:r>
      <w:r w:rsidR="00B131D5">
        <w:rPr>
          <w:rFonts w:hint="eastAsia"/>
        </w:rPr>
        <w:t>（</w:t>
      </w:r>
      <w:r w:rsidR="00B131D5">
        <w:t>登入后请在个人信息中及时</w:t>
      </w:r>
      <w:r w:rsidR="00B131D5">
        <w:rPr>
          <w:rFonts w:hint="eastAsia"/>
        </w:rPr>
        <w:t>修改</w:t>
      </w:r>
      <w:r w:rsidR="00B131D5">
        <w:t>密码，以免造成数据丢失）</w:t>
      </w:r>
    </w:p>
    <w:p w:rsidR="006710F7" w:rsidRDefault="004E2009" w:rsidP="006710F7">
      <w:pPr>
        <w:pStyle w:val="a3"/>
        <w:ind w:left="360" w:firstLineChars="0" w:firstLine="0"/>
        <w:rPr>
          <w:rFonts w:asciiTheme="minorEastAsia" w:eastAsiaTheme="minorEastAsia" w:hAnsiTheme="minorEastAsia"/>
          <w:b/>
          <w:color w:val="FF0000"/>
          <w:sz w:val="28"/>
          <w:szCs w:val="28"/>
        </w:rPr>
      </w:pPr>
      <w:r w:rsidRPr="004E2009">
        <w:rPr>
          <w:rFonts w:hint="eastAsia"/>
          <w:color w:val="FF0000"/>
        </w:rPr>
        <w:t>注</w:t>
      </w:r>
      <w:r w:rsidRPr="004E2009">
        <w:rPr>
          <w:color w:val="FF0000"/>
        </w:rPr>
        <w:t>：</w:t>
      </w:r>
      <w:r w:rsidR="006710F7" w:rsidRPr="006A3112">
        <w:rPr>
          <w:rFonts w:asciiTheme="minorEastAsia" w:eastAsiaTheme="minorEastAsia" w:hAnsiTheme="minorEastAsia" w:hint="eastAsia"/>
          <w:b/>
          <w:color w:val="FF0000"/>
          <w:sz w:val="28"/>
          <w:szCs w:val="28"/>
        </w:rPr>
        <w:t>推荐</w:t>
      </w:r>
      <w:r w:rsidR="006710F7" w:rsidRPr="006A3112">
        <w:rPr>
          <w:rFonts w:asciiTheme="minorEastAsia" w:eastAsiaTheme="minorEastAsia" w:hAnsiTheme="minorEastAsia"/>
          <w:b/>
          <w:color w:val="FF0000"/>
          <w:sz w:val="28"/>
          <w:szCs w:val="28"/>
        </w:rPr>
        <w:t>使用谷</w:t>
      </w:r>
      <w:r w:rsidR="006710F7" w:rsidRPr="006A3112">
        <w:rPr>
          <w:rFonts w:asciiTheme="minorEastAsia" w:eastAsiaTheme="minorEastAsia" w:hAnsiTheme="minorEastAsia" w:hint="eastAsia"/>
          <w:b/>
          <w:color w:val="FF0000"/>
          <w:sz w:val="28"/>
          <w:szCs w:val="28"/>
        </w:rPr>
        <w:t>歌</w:t>
      </w:r>
      <w:r w:rsidR="006710F7" w:rsidRPr="006A3112">
        <w:rPr>
          <w:rFonts w:asciiTheme="minorEastAsia" w:eastAsiaTheme="minorEastAsia" w:hAnsiTheme="minorEastAsia"/>
          <w:b/>
          <w:color w:val="FF0000"/>
          <w:sz w:val="28"/>
          <w:szCs w:val="28"/>
        </w:rPr>
        <w:t>浏览器</w:t>
      </w:r>
      <w:r w:rsidR="006710F7" w:rsidRPr="006A3112">
        <w:rPr>
          <w:rFonts w:asciiTheme="minorEastAsia" w:eastAsiaTheme="minorEastAsia" w:hAnsiTheme="minorEastAsia" w:hint="eastAsia"/>
          <w:b/>
          <w:color w:val="FF0000"/>
          <w:sz w:val="28"/>
          <w:szCs w:val="28"/>
        </w:rPr>
        <w:t>，36</w:t>
      </w:r>
      <w:r w:rsidR="006710F7" w:rsidRPr="006A3112">
        <w:rPr>
          <w:rFonts w:asciiTheme="minorEastAsia" w:eastAsiaTheme="minorEastAsia" w:hAnsiTheme="minorEastAsia"/>
          <w:b/>
          <w:color w:val="FF0000"/>
          <w:sz w:val="28"/>
          <w:szCs w:val="28"/>
        </w:rPr>
        <w:t>0</w:t>
      </w:r>
      <w:r w:rsidR="006710F7" w:rsidRPr="006A3112">
        <w:rPr>
          <w:rFonts w:asciiTheme="minorEastAsia" w:eastAsiaTheme="minorEastAsia" w:hAnsiTheme="minorEastAsia" w:hint="eastAsia"/>
          <w:b/>
          <w:color w:val="FF0000"/>
          <w:sz w:val="28"/>
          <w:szCs w:val="28"/>
        </w:rPr>
        <w:t>浏览</w:t>
      </w:r>
      <w:r w:rsidR="006710F7" w:rsidRPr="006A3112">
        <w:rPr>
          <w:rFonts w:asciiTheme="minorEastAsia" w:eastAsiaTheme="minorEastAsia" w:hAnsiTheme="minorEastAsia"/>
          <w:b/>
          <w:color w:val="FF0000"/>
          <w:sz w:val="28"/>
          <w:szCs w:val="28"/>
        </w:rPr>
        <w:t>器请使用</w:t>
      </w:r>
      <w:r w:rsidR="006710F7" w:rsidRPr="006A3112">
        <w:rPr>
          <w:rFonts w:asciiTheme="minorEastAsia" w:eastAsiaTheme="minorEastAsia" w:hAnsiTheme="minorEastAsia" w:hint="eastAsia"/>
          <w:b/>
          <w:color w:val="FF0000"/>
          <w:sz w:val="28"/>
          <w:szCs w:val="28"/>
        </w:rPr>
        <w:t>极速</w:t>
      </w:r>
      <w:r w:rsidR="006710F7" w:rsidRPr="006A3112">
        <w:rPr>
          <w:rFonts w:asciiTheme="minorEastAsia" w:eastAsiaTheme="minorEastAsia" w:hAnsiTheme="minorEastAsia"/>
          <w:b/>
          <w:color w:val="FF0000"/>
          <w:sz w:val="28"/>
          <w:szCs w:val="28"/>
        </w:rPr>
        <w:t>模式（</w:t>
      </w:r>
      <w:r w:rsidR="006710F7" w:rsidRPr="006A3112">
        <w:rPr>
          <w:rFonts w:asciiTheme="minorEastAsia" w:eastAsiaTheme="minorEastAsia" w:hAnsiTheme="minorEastAsia" w:hint="eastAsia"/>
          <w:b/>
          <w:color w:val="FF0000"/>
          <w:sz w:val="28"/>
          <w:szCs w:val="28"/>
        </w:rPr>
        <w:t>百度</w:t>
      </w:r>
      <w:r w:rsidR="006710F7" w:rsidRPr="006A3112">
        <w:rPr>
          <w:rFonts w:asciiTheme="minorEastAsia" w:eastAsiaTheme="minorEastAsia" w:hAnsiTheme="minorEastAsia"/>
          <w:b/>
          <w:color w:val="FF0000"/>
          <w:sz w:val="28"/>
          <w:szCs w:val="28"/>
        </w:rPr>
        <w:t>搜索</w:t>
      </w:r>
      <w:r w:rsidR="006710F7" w:rsidRPr="006A3112">
        <w:rPr>
          <w:rFonts w:asciiTheme="minorEastAsia" w:eastAsiaTheme="minorEastAsia" w:hAnsiTheme="minorEastAsia" w:hint="eastAsia"/>
          <w:b/>
          <w:color w:val="FF0000"/>
          <w:sz w:val="28"/>
          <w:szCs w:val="28"/>
        </w:rPr>
        <w:t>306极速</w:t>
      </w:r>
      <w:r w:rsidR="006710F7" w:rsidRPr="006A3112">
        <w:rPr>
          <w:rFonts w:asciiTheme="minorEastAsia" w:eastAsiaTheme="minorEastAsia" w:hAnsiTheme="minorEastAsia"/>
          <w:b/>
          <w:color w:val="FF0000"/>
          <w:sz w:val="28"/>
          <w:szCs w:val="28"/>
        </w:rPr>
        <w:t>模式设置方法）</w:t>
      </w:r>
      <w:r w:rsidR="006710F7" w:rsidRPr="006A3112">
        <w:rPr>
          <w:rFonts w:asciiTheme="minorEastAsia" w:eastAsiaTheme="minorEastAsia" w:hAnsiTheme="minorEastAsia" w:hint="eastAsia"/>
          <w:b/>
          <w:color w:val="FF0000"/>
          <w:sz w:val="28"/>
          <w:szCs w:val="28"/>
        </w:rPr>
        <w:t>使用360兼容</w:t>
      </w:r>
      <w:r w:rsidR="006710F7" w:rsidRPr="006A3112">
        <w:rPr>
          <w:rFonts w:asciiTheme="minorEastAsia" w:eastAsiaTheme="minorEastAsia" w:hAnsiTheme="minorEastAsia"/>
          <w:b/>
          <w:color w:val="FF0000"/>
          <w:sz w:val="28"/>
          <w:szCs w:val="28"/>
        </w:rPr>
        <w:t>模式或</w:t>
      </w:r>
      <w:r w:rsidR="006710F7" w:rsidRPr="006A3112">
        <w:rPr>
          <w:rFonts w:asciiTheme="minorEastAsia" w:eastAsiaTheme="minorEastAsia" w:hAnsiTheme="minorEastAsia" w:hint="eastAsia"/>
          <w:b/>
          <w:color w:val="FF0000"/>
          <w:sz w:val="28"/>
          <w:szCs w:val="28"/>
        </w:rPr>
        <w:t>IE浏览</w:t>
      </w:r>
      <w:r w:rsidR="006710F7" w:rsidRPr="006A3112">
        <w:rPr>
          <w:rFonts w:asciiTheme="minorEastAsia" w:eastAsiaTheme="minorEastAsia" w:hAnsiTheme="minorEastAsia"/>
          <w:b/>
          <w:color w:val="FF0000"/>
          <w:sz w:val="28"/>
          <w:szCs w:val="28"/>
        </w:rPr>
        <w:t>器可能会出理空白页面等情况</w:t>
      </w:r>
    </w:p>
    <w:p w:rsidR="002E7D73" w:rsidRPr="00D00358" w:rsidRDefault="002E7D73" w:rsidP="002E7D73">
      <w:pPr>
        <w:pStyle w:val="aa"/>
        <w:shd w:val="clear" w:color="auto" w:fill="FFFFFF"/>
        <w:spacing w:line="360" w:lineRule="atLeast"/>
        <w:rPr>
          <w:rFonts w:ascii="Simsun" w:hAnsi="Simsun" w:hint="eastAsia"/>
          <w:color w:val="000000"/>
        </w:rPr>
      </w:pPr>
      <w:r>
        <w:rPr>
          <w:rFonts w:ascii="Simsun" w:hAnsi="Simsu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DB74F4" wp14:editId="0022B78B">
                <wp:simplePos x="0" y="0"/>
                <wp:positionH relativeFrom="column">
                  <wp:posOffset>18661</wp:posOffset>
                </wp:positionH>
                <wp:positionV relativeFrom="paragraph">
                  <wp:posOffset>545115</wp:posOffset>
                </wp:positionV>
                <wp:extent cx="2523931" cy="271845"/>
                <wp:effectExtent l="0" t="0" r="10160" b="1397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3931" cy="2718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15E77B" id="矩形 2" o:spid="_x0000_s1026" style="position:absolute;left:0;text-align:left;margin-left:1.45pt;margin-top:42.9pt;width:198.75pt;height:21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" fillcolor="#d8d8d8 [2732]" strokecolor="#243f60 [1604]" strokeweight="2pt"/>
            </w:pict>
          </mc:Fallback>
        </mc:AlternateContent>
      </w:r>
      <w:r>
        <w:rPr>
          <w:rFonts w:ascii="Simsun" w:hAnsi="Simsun"/>
          <w:color w:val="000000"/>
        </w:rPr>
        <w:t>注：</w:t>
      </w:r>
      <w:r>
        <w:rPr>
          <w:rFonts w:ascii="Simsun" w:hAnsi="Simsun" w:hint="eastAsia"/>
          <w:color w:val="000000"/>
        </w:rPr>
        <w:t>若</w:t>
      </w:r>
      <w:r>
        <w:rPr>
          <w:rFonts w:ascii="Simsun" w:hAnsi="Simsun"/>
          <w:color w:val="000000"/>
        </w:rPr>
        <w:t>使用</w:t>
      </w:r>
      <w:r>
        <w:rPr>
          <w:rFonts w:ascii="Simsun" w:hAnsi="Simsun" w:hint="eastAsia"/>
          <w:color w:val="000000"/>
        </w:rPr>
        <w:t>360</w:t>
      </w:r>
      <w:r>
        <w:rPr>
          <w:rFonts w:ascii="Simsun" w:hAnsi="Simsun" w:hint="eastAsia"/>
          <w:color w:val="000000"/>
        </w:rPr>
        <w:t>浏览器</w:t>
      </w:r>
      <w:r>
        <w:rPr>
          <w:rFonts w:ascii="Simsun" w:hAnsi="Simsun"/>
          <w:color w:val="000000"/>
        </w:rPr>
        <w:t>访问请设置成极速模式</w:t>
      </w:r>
      <w:r>
        <w:rPr>
          <w:rFonts w:ascii="Simsun" w:hAnsi="Simsun" w:hint="eastAsia"/>
          <w:color w:val="000000"/>
        </w:rPr>
        <w:t>，</w:t>
      </w:r>
      <w:r>
        <w:rPr>
          <w:rFonts w:ascii="Simsun" w:hAnsi="Simsun"/>
          <w:color w:val="000000"/>
        </w:rPr>
        <w:t>操作方法</w:t>
      </w:r>
      <w:r>
        <w:rPr>
          <w:rFonts w:ascii="Simsun" w:hAnsi="Simsun" w:hint="eastAsia"/>
          <w:color w:val="000000"/>
        </w:rPr>
        <w:t>参考下</w:t>
      </w:r>
      <w:r>
        <w:rPr>
          <w:rFonts w:ascii="Simsun" w:hAnsi="Simsun"/>
          <w:color w:val="000000"/>
        </w:rPr>
        <w:t>图</w:t>
      </w:r>
      <w:r>
        <w:rPr>
          <w:rFonts w:ascii="Simsun" w:hAnsi="Simsun" w:hint="eastAsia"/>
          <w:color w:val="000000"/>
        </w:rPr>
        <w:t>。</w:t>
      </w:r>
      <w:r>
        <w:rPr>
          <w:noProof/>
        </w:rPr>
        <w:drawing>
          <wp:inline distT="0" distB="0" distL="0" distR="0" wp14:anchorId="4EE80F8F" wp14:editId="37A9C668">
            <wp:extent cx="3185795" cy="467677"/>
            <wp:effectExtent l="0" t="0" r="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15461" cy="47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7D73" w:rsidRPr="002E7D73" w:rsidRDefault="002E7D73" w:rsidP="006710F7">
      <w:pPr>
        <w:pStyle w:val="a3"/>
        <w:ind w:left="360" w:firstLineChars="0" w:firstLine="0"/>
        <w:rPr>
          <w:rFonts w:asciiTheme="minorEastAsia" w:eastAsiaTheme="minorEastAsia" w:hAnsiTheme="minorEastAsia"/>
          <w:b/>
          <w:color w:val="FF0000"/>
          <w:sz w:val="28"/>
          <w:szCs w:val="28"/>
        </w:rPr>
      </w:pPr>
    </w:p>
    <w:p w:rsidR="00FA4308" w:rsidRDefault="00FA4308" w:rsidP="00C23CBF">
      <w:pPr>
        <w:pStyle w:val="a3"/>
        <w:ind w:left="360" w:firstLineChars="0" w:firstLine="0"/>
      </w:pPr>
      <w:r>
        <w:rPr>
          <w:noProof/>
        </w:rPr>
        <w:drawing>
          <wp:inline distT="0" distB="0" distL="0" distR="0" wp14:anchorId="5C41B71B" wp14:editId="0BC72CE4">
            <wp:extent cx="2685600" cy="2535826"/>
            <wp:effectExtent l="0" t="0" r="63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232" cy="2544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4308" w:rsidRDefault="00FA4308" w:rsidP="00C23CBF">
      <w:pPr>
        <w:pStyle w:val="a3"/>
        <w:ind w:left="360" w:firstLineChars="0" w:firstLine="0"/>
      </w:pPr>
      <w:r>
        <w:rPr>
          <w:rFonts w:hint="eastAsia"/>
        </w:rPr>
        <w:t>新</w:t>
      </w:r>
      <w:r>
        <w:t>用户</w:t>
      </w:r>
      <w:r>
        <w:rPr>
          <w:rFonts w:hint="eastAsia"/>
        </w:rPr>
        <w:t>点击下</w:t>
      </w:r>
      <w:r>
        <w:t>一步完成功能了解</w:t>
      </w:r>
    </w:p>
    <w:p w:rsidR="00FA4308" w:rsidRPr="00FA4308" w:rsidRDefault="00FA4308" w:rsidP="00C23CBF">
      <w:pPr>
        <w:pStyle w:val="a3"/>
        <w:ind w:left="360" w:firstLineChars="0" w:firstLine="0"/>
      </w:pPr>
      <w:r>
        <w:rPr>
          <w:noProof/>
        </w:rPr>
        <w:drawing>
          <wp:inline distT="0" distB="0" distL="0" distR="0" wp14:anchorId="7DBD88BC" wp14:editId="1DAE8C4E">
            <wp:extent cx="3391200" cy="1879736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5864" cy="1887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27E6" w:rsidRPr="00DB27E6" w:rsidRDefault="00FA4308" w:rsidP="001273F5">
      <w:pPr>
        <w:pStyle w:val="a3"/>
        <w:ind w:left="360" w:firstLineChars="0" w:firstLine="0"/>
      </w:pPr>
      <w:r>
        <w:rPr>
          <w:rFonts w:hint="eastAsia"/>
        </w:rPr>
        <w:t>(2)</w:t>
      </w:r>
      <w:r w:rsidRPr="00FA4308">
        <w:rPr>
          <w:rFonts w:hint="eastAsia"/>
        </w:rPr>
        <w:t xml:space="preserve"> </w:t>
      </w:r>
      <w:r>
        <w:rPr>
          <w:rFonts w:hint="eastAsia"/>
        </w:rPr>
        <w:t>在</w:t>
      </w:r>
      <w:r>
        <w:t>屏幕左侧菜单选择：</w:t>
      </w:r>
      <w:r>
        <w:rPr>
          <w:rFonts w:hint="eastAsia"/>
        </w:rPr>
        <w:t>系统</w:t>
      </w:r>
      <w:r>
        <w:t>功能</w:t>
      </w:r>
      <w:r>
        <w:rPr>
          <w:rFonts w:hint="eastAsia"/>
        </w:rPr>
        <w:t>-&gt;</w:t>
      </w:r>
      <w:r>
        <w:rPr>
          <w:rFonts w:hint="eastAsia"/>
        </w:rPr>
        <w:t>学生业务</w:t>
      </w:r>
      <w:r>
        <w:t>系统</w:t>
      </w:r>
      <w:r>
        <w:rPr>
          <w:rFonts w:hint="eastAsia"/>
        </w:rPr>
        <w:t>-</w:t>
      </w:r>
      <w:r w:rsidR="001273F5">
        <w:rPr>
          <w:rFonts w:hint="eastAsia"/>
        </w:rPr>
        <w:t>&gt;</w:t>
      </w:r>
      <w:r w:rsidR="001273F5">
        <w:rPr>
          <w:rFonts w:hint="eastAsia"/>
        </w:rPr>
        <w:t>实验</w:t>
      </w:r>
      <w:r w:rsidR="001273F5">
        <w:t>室开放</w:t>
      </w:r>
      <w:r w:rsidR="001273F5">
        <w:rPr>
          <w:rFonts w:hint="eastAsia"/>
        </w:rPr>
        <w:t>-&gt;</w:t>
      </w:r>
      <w:r w:rsidR="001273F5">
        <w:rPr>
          <w:rFonts w:hint="eastAsia"/>
        </w:rPr>
        <w:t>实验</w:t>
      </w:r>
      <w:r w:rsidR="001273F5">
        <w:t>项目预约</w:t>
      </w:r>
      <w:r w:rsidR="001273F5">
        <w:rPr>
          <w:rFonts w:hint="eastAsia"/>
        </w:rPr>
        <w:t xml:space="preserve"> </w:t>
      </w:r>
      <w:r>
        <w:t>操作</w:t>
      </w:r>
      <w:r>
        <w:lastRenderedPageBreak/>
        <w:t>流程如下：</w:t>
      </w:r>
      <w:r w:rsidR="001273F5" w:rsidRPr="00DB27E6">
        <w:t xml:space="preserve"> </w:t>
      </w:r>
    </w:p>
    <w:p w:rsidR="00A03D13" w:rsidRDefault="00A03D13" w:rsidP="00D9334D">
      <w:pPr>
        <w:pStyle w:val="a3"/>
        <w:ind w:left="360" w:firstLineChars="0" w:firstLine="0"/>
        <w:jc w:val="left"/>
      </w:pPr>
    </w:p>
    <w:p w:rsidR="001273F5" w:rsidRDefault="001273F5" w:rsidP="00D9334D">
      <w:pPr>
        <w:pStyle w:val="a3"/>
        <w:ind w:left="360" w:firstLineChars="0" w:firstLine="0"/>
        <w:jc w:val="left"/>
        <w:rPr>
          <w:noProof/>
        </w:rPr>
      </w:pPr>
      <w:r w:rsidRPr="001273F5">
        <w:rPr>
          <w:noProof/>
        </w:rPr>
        <w:t xml:space="preserve"> </w:t>
      </w:r>
      <w:r>
        <w:rPr>
          <w:noProof/>
        </w:rPr>
        <w:drawing>
          <wp:inline distT="0" distB="0" distL="0" distR="0" wp14:anchorId="4BE6C27D" wp14:editId="3FD8D96F">
            <wp:extent cx="4392000" cy="2030400"/>
            <wp:effectExtent l="0" t="0" r="8890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392000" cy="203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73F5" w:rsidRDefault="001273F5" w:rsidP="00D9334D">
      <w:pPr>
        <w:pStyle w:val="a3"/>
        <w:ind w:left="360" w:firstLineChars="0" w:firstLine="0"/>
        <w:jc w:val="left"/>
        <w:rPr>
          <w:noProof/>
        </w:rPr>
      </w:pPr>
      <w:r>
        <w:rPr>
          <w:rFonts w:hint="eastAsia"/>
          <w:noProof/>
        </w:rPr>
        <w:t>点击项目</w:t>
      </w:r>
      <w:r>
        <w:rPr>
          <w:noProof/>
        </w:rPr>
        <w:t>前面的</w:t>
      </w:r>
      <w:r>
        <w:rPr>
          <w:noProof/>
        </w:rPr>
        <w:t>“</w:t>
      </w:r>
      <w:r>
        <w:rPr>
          <w:noProof/>
        </w:rPr>
        <w:t>预约</w:t>
      </w:r>
      <w:r>
        <w:rPr>
          <w:noProof/>
        </w:rPr>
        <w:t>”</w:t>
      </w:r>
      <w:r>
        <w:rPr>
          <w:rFonts w:hint="eastAsia"/>
          <w:noProof/>
        </w:rPr>
        <w:t>即可</w:t>
      </w:r>
      <w:r>
        <w:rPr>
          <w:noProof/>
        </w:rPr>
        <w:t>成功预约该项目</w:t>
      </w:r>
      <w:r w:rsidRPr="001273F5">
        <w:rPr>
          <w:noProof/>
        </w:rPr>
        <w:t xml:space="preserve"> </w:t>
      </w:r>
      <w:r>
        <w:rPr>
          <w:noProof/>
        </w:rPr>
        <w:drawing>
          <wp:inline distT="0" distB="0" distL="0" distR="0" wp14:anchorId="729624C6" wp14:editId="72F9FFC5">
            <wp:extent cx="5274310" cy="1523365"/>
            <wp:effectExtent l="0" t="0" r="254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2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3F5" w:rsidRDefault="001273F5" w:rsidP="00D9334D">
      <w:pPr>
        <w:pStyle w:val="a3"/>
        <w:ind w:left="360" w:firstLineChars="0" w:firstLine="0"/>
        <w:jc w:val="left"/>
        <w:rPr>
          <w:noProof/>
        </w:rPr>
      </w:pPr>
      <w:r>
        <w:rPr>
          <w:rFonts w:hint="eastAsia"/>
          <w:noProof/>
        </w:rPr>
        <w:t>点击</w:t>
      </w:r>
      <w:r>
        <w:rPr>
          <w:noProof/>
        </w:rPr>
        <w:t>项目后面的指导书可以下载查看该项目的实验内容，</w:t>
      </w:r>
    </w:p>
    <w:p w:rsidR="001273F5" w:rsidRDefault="001273F5" w:rsidP="00D9334D">
      <w:pPr>
        <w:pStyle w:val="a3"/>
        <w:ind w:left="360" w:firstLineChars="0" w:firstLine="0"/>
        <w:jc w:val="left"/>
        <w:rPr>
          <w:noProof/>
        </w:rPr>
      </w:pPr>
      <w:r>
        <w:rPr>
          <w:noProof/>
        </w:rPr>
        <w:drawing>
          <wp:inline distT="0" distB="0" distL="0" distR="0" wp14:anchorId="25609A20" wp14:editId="62F14463">
            <wp:extent cx="5274310" cy="1344295"/>
            <wp:effectExtent l="0" t="0" r="2540" b="825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4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3F5" w:rsidRDefault="001273F5" w:rsidP="00D9334D">
      <w:pPr>
        <w:pStyle w:val="a3"/>
        <w:ind w:left="360" w:firstLineChars="0" w:firstLine="0"/>
        <w:jc w:val="left"/>
        <w:rPr>
          <w:noProof/>
        </w:rPr>
      </w:pPr>
      <w:r>
        <w:rPr>
          <w:rFonts w:hint="eastAsia"/>
          <w:noProof/>
        </w:rPr>
        <w:t>成功</w:t>
      </w:r>
      <w:r>
        <w:rPr>
          <w:noProof/>
        </w:rPr>
        <w:t>预约后可以在</w:t>
      </w:r>
      <w:r>
        <w:rPr>
          <w:rFonts w:hint="eastAsia"/>
          <w:noProof/>
        </w:rPr>
        <w:t>“</w:t>
      </w:r>
      <w:r>
        <w:rPr>
          <w:noProof/>
        </w:rPr>
        <w:t>已</w:t>
      </w:r>
      <w:r>
        <w:rPr>
          <w:rFonts w:hint="eastAsia"/>
          <w:noProof/>
        </w:rPr>
        <w:t>预约</w:t>
      </w:r>
      <w:r>
        <w:rPr>
          <w:noProof/>
        </w:rPr>
        <w:t>列表</w:t>
      </w:r>
      <w:r>
        <w:rPr>
          <w:noProof/>
        </w:rPr>
        <w:t>“</w:t>
      </w:r>
      <w:r>
        <w:rPr>
          <w:noProof/>
        </w:rPr>
        <w:t>中查已预约的项目，点取消预约可以取消相应项目的预约</w:t>
      </w:r>
    </w:p>
    <w:p w:rsidR="001273F5" w:rsidRDefault="001273F5" w:rsidP="00D9334D">
      <w:pPr>
        <w:pStyle w:val="a3"/>
        <w:ind w:left="360" w:firstLineChars="0" w:firstLine="0"/>
        <w:jc w:val="left"/>
        <w:rPr>
          <w:noProof/>
        </w:rPr>
      </w:pPr>
      <w:r>
        <w:rPr>
          <w:noProof/>
        </w:rPr>
        <w:drawing>
          <wp:inline distT="0" distB="0" distL="0" distR="0" wp14:anchorId="43BD7EE8" wp14:editId="39CBF1E7">
            <wp:extent cx="5274310" cy="112395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3F5" w:rsidRDefault="001273F5" w:rsidP="00D9334D">
      <w:pPr>
        <w:pStyle w:val="a3"/>
        <w:ind w:left="360" w:firstLineChars="0" w:firstLine="0"/>
        <w:jc w:val="left"/>
        <w:rPr>
          <w:noProof/>
        </w:rPr>
      </w:pPr>
    </w:p>
    <w:p w:rsidR="001273F5" w:rsidRDefault="001273F5" w:rsidP="00D9334D">
      <w:pPr>
        <w:pStyle w:val="a3"/>
        <w:ind w:left="360" w:firstLineChars="0" w:firstLine="0"/>
        <w:jc w:val="left"/>
        <w:rPr>
          <w:noProof/>
        </w:rPr>
      </w:pPr>
    </w:p>
    <w:p w:rsidR="009056E2" w:rsidRDefault="009056E2" w:rsidP="009056E2">
      <w:pPr>
        <w:pStyle w:val="a3"/>
        <w:numPr>
          <w:ilvl w:val="0"/>
          <w:numId w:val="14"/>
        </w:numPr>
        <w:ind w:firstLineChars="0"/>
        <w:rPr>
          <w:b/>
        </w:rPr>
      </w:pPr>
      <w:r>
        <w:rPr>
          <w:rFonts w:hint="eastAsia"/>
          <w:b/>
        </w:rPr>
        <w:t>学生实验</w:t>
      </w:r>
      <w:r>
        <w:rPr>
          <w:b/>
        </w:rPr>
        <w:t>报告上传</w:t>
      </w:r>
    </w:p>
    <w:p w:rsidR="009056E2" w:rsidRPr="00DB27E6" w:rsidRDefault="009056E2" w:rsidP="009056E2">
      <w:pPr>
        <w:pStyle w:val="a3"/>
        <w:ind w:left="360" w:firstLineChars="0" w:firstLine="0"/>
      </w:pPr>
      <w:r>
        <w:rPr>
          <w:rFonts w:hint="eastAsia"/>
        </w:rPr>
        <w:t>在</w:t>
      </w:r>
      <w:r>
        <w:t>屏幕左侧菜单选择：</w:t>
      </w:r>
      <w:r>
        <w:rPr>
          <w:rFonts w:hint="eastAsia"/>
        </w:rPr>
        <w:t>系统</w:t>
      </w:r>
      <w:r>
        <w:t>功能</w:t>
      </w:r>
      <w:r>
        <w:rPr>
          <w:rFonts w:hint="eastAsia"/>
        </w:rPr>
        <w:t>-&gt;</w:t>
      </w:r>
      <w:r>
        <w:rPr>
          <w:rFonts w:hint="eastAsia"/>
        </w:rPr>
        <w:t>学生业务</w:t>
      </w:r>
      <w:r>
        <w:t>系统</w:t>
      </w:r>
      <w:r>
        <w:rPr>
          <w:rFonts w:hint="eastAsia"/>
        </w:rPr>
        <w:t>-&gt;</w:t>
      </w:r>
      <w:r>
        <w:rPr>
          <w:rFonts w:hint="eastAsia"/>
        </w:rPr>
        <w:t>实验</w:t>
      </w:r>
      <w:r>
        <w:t>室开放</w:t>
      </w:r>
      <w:r>
        <w:rPr>
          <w:rFonts w:hint="eastAsia"/>
        </w:rPr>
        <w:t>-&gt;</w:t>
      </w:r>
      <w:r>
        <w:rPr>
          <w:rFonts w:hint="eastAsia"/>
        </w:rPr>
        <w:t>实验报告提交</w:t>
      </w:r>
      <w:r>
        <w:rPr>
          <w:rFonts w:hint="eastAsia"/>
        </w:rPr>
        <w:t xml:space="preserve"> </w:t>
      </w:r>
      <w:r>
        <w:t>操作流程如下：</w:t>
      </w:r>
      <w:r w:rsidRPr="00DB27E6">
        <w:t xml:space="preserve"> </w:t>
      </w:r>
    </w:p>
    <w:p w:rsidR="009056E2" w:rsidRDefault="009056E2" w:rsidP="009056E2">
      <w:pPr>
        <w:pStyle w:val="a3"/>
        <w:ind w:left="360" w:firstLineChars="0" w:firstLine="0"/>
        <w:jc w:val="left"/>
      </w:pPr>
      <w:bookmarkStart w:id="0" w:name="_GoBack"/>
      <w:bookmarkEnd w:id="0"/>
    </w:p>
    <w:p w:rsidR="009056E2" w:rsidRDefault="009056E2" w:rsidP="009056E2">
      <w:pPr>
        <w:pStyle w:val="a3"/>
        <w:ind w:left="360" w:firstLineChars="0" w:firstLine="0"/>
        <w:rPr>
          <w:b/>
        </w:rPr>
      </w:pPr>
      <w:r>
        <w:rPr>
          <w:noProof/>
        </w:rPr>
        <w:lastRenderedPageBreak/>
        <w:drawing>
          <wp:inline distT="0" distB="0" distL="0" distR="0" wp14:anchorId="7F02BD5D" wp14:editId="2727A162">
            <wp:extent cx="5274310" cy="248539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6E2" w:rsidRDefault="009056E2" w:rsidP="009056E2">
      <w:pPr>
        <w:pStyle w:val="a3"/>
        <w:ind w:left="360" w:firstLineChars="0" w:firstLine="0"/>
        <w:rPr>
          <w:b/>
        </w:rPr>
      </w:pPr>
      <w:r>
        <w:rPr>
          <w:noProof/>
        </w:rPr>
        <w:drawing>
          <wp:inline distT="0" distB="0" distL="0" distR="0" wp14:anchorId="460089C7" wp14:editId="3DB0A9D1">
            <wp:extent cx="5274310" cy="1915160"/>
            <wp:effectExtent l="0" t="0" r="2540" b="889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6E2" w:rsidRDefault="009056E2" w:rsidP="009056E2">
      <w:pPr>
        <w:pStyle w:val="a3"/>
        <w:ind w:left="360" w:firstLineChars="0" w:firstLine="0"/>
        <w:rPr>
          <w:b/>
        </w:rPr>
      </w:pPr>
      <w:r>
        <w:rPr>
          <w:rFonts w:hint="eastAsia"/>
          <w:b/>
        </w:rPr>
        <w:t>在</w:t>
      </w:r>
      <w:r>
        <w:rPr>
          <w:b/>
        </w:rPr>
        <w:t>要提交实验报告的项目上右键选择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提交</w:t>
      </w:r>
      <w:r>
        <w:rPr>
          <w:b/>
        </w:rPr>
        <w:t>报告</w:t>
      </w:r>
    </w:p>
    <w:p w:rsidR="009056E2" w:rsidRDefault="009056E2" w:rsidP="009056E2">
      <w:pPr>
        <w:pStyle w:val="a3"/>
        <w:ind w:left="360" w:firstLineChars="0" w:firstLine="0"/>
        <w:rPr>
          <w:b/>
        </w:rPr>
      </w:pPr>
      <w:r>
        <w:rPr>
          <w:noProof/>
        </w:rPr>
        <w:drawing>
          <wp:inline distT="0" distB="0" distL="0" distR="0" wp14:anchorId="01BC0BE5" wp14:editId="2E696A63">
            <wp:extent cx="5274310" cy="2531745"/>
            <wp:effectExtent l="0" t="0" r="2540" b="190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6E2" w:rsidRDefault="009056E2" w:rsidP="009056E2">
      <w:pPr>
        <w:pStyle w:val="a3"/>
        <w:ind w:left="360" w:firstLineChars="0" w:firstLine="0"/>
        <w:rPr>
          <w:b/>
        </w:rPr>
      </w:pPr>
      <w:r>
        <w:rPr>
          <w:noProof/>
        </w:rPr>
        <w:lastRenderedPageBreak/>
        <w:drawing>
          <wp:inline distT="0" distB="0" distL="0" distR="0" wp14:anchorId="23BFA62C" wp14:editId="3055C8FD">
            <wp:extent cx="5274310" cy="236283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6E2" w:rsidRDefault="009056E2" w:rsidP="009056E2">
      <w:pPr>
        <w:pStyle w:val="a3"/>
        <w:ind w:left="360" w:firstLineChars="0" w:firstLine="0"/>
        <w:rPr>
          <w:b/>
        </w:rPr>
      </w:pPr>
      <w:r>
        <w:rPr>
          <w:rFonts w:hint="eastAsia"/>
          <w:b/>
        </w:rPr>
        <w:t>选择</w:t>
      </w:r>
      <w:r>
        <w:rPr>
          <w:b/>
        </w:rPr>
        <w:t>实验报告后</w:t>
      </w:r>
      <w:r>
        <w:rPr>
          <w:rFonts w:hint="eastAsia"/>
          <w:b/>
        </w:rPr>
        <w:t>点</w:t>
      </w:r>
      <w:r>
        <w:rPr>
          <w:b/>
        </w:rPr>
        <w:t>击</w:t>
      </w:r>
      <w:r>
        <w:rPr>
          <w:rFonts w:hint="eastAsia"/>
          <w:b/>
        </w:rPr>
        <w:t>“</w:t>
      </w:r>
      <w:r>
        <w:rPr>
          <w:b/>
        </w:rPr>
        <w:t>上传</w:t>
      </w:r>
      <w:r>
        <w:rPr>
          <w:rFonts w:hint="eastAsia"/>
          <w:b/>
        </w:rPr>
        <w:t>”，</w:t>
      </w:r>
      <w:r>
        <w:rPr>
          <w:b/>
        </w:rPr>
        <w:t>然后点击保存即可</w:t>
      </w:r>
    </w:p>
    <w:p w:rsidR="009056E2" w:rsidRDefault="009056E2" w:rsidP="009056E2">
      <w:pPr>
        <w:pStyle w:val="a3"/>
        <w:ind w:left="360" w:firstLineChars="0" w:firstLine="0"/>
        <w:rPr>
          <w:b/>
        </w:rPr>
      </w:pPr>
      <w:r>
        <w:rPr>
          <w:noProof/>
        </w:rPr>
        <w:drawing>
          <wp:inline distT="0" distB="0" distL="0" distR="0" wp14:anchorId="19CF9A68" wp14:editId="0B6EC69F">
            <wp:extent cx="5274310" cy="3109595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6E2" w:rsidRDefault="009056E2" w:rsidP="009056E2">
      <w:pPr>
        <w:pStyle w:val="a3"/>
        <w:ind w:left="360" w:firstLineChars="0" w:firstLine="0"/>
        <w:rPr>
          <w:b/>
        </w:rPr>
      </w:pPr>
    </w:p>
    <w:p w:rsidR="009056E2" w:rsidRPr="00C23CBF" w:rsidRDefault="009056E2" w:rsidP="009056E2">
      <w:pPr>
        <w:pStyle w:val="a3"/>
        <w:ind w:left="360" w:firstLineChars="0" w:firstLine="0"/>
        <w:rPr>
          <w:b/>
        </w:rPr>
      </w:pPr>
    </w:p>
    <w:p w:rsidR="009056E2" w:rsidRDefault="009056E2" w:rsidP="00D9334D">
      <w:pPr>
        <w:pStyle w:val="a3"/>
        <w:ind w:left="360" w:firstLineChars="0" w:firstLine="0"/>
        <w:jc w:val="left"/>
        <w:rPr>
          <w:noProof/>
        </w:rPr>
      </w:pPr>
    </w:p>
    <w:p w:rsidR="001273F5" w:rsidRDefault="001273F5" w:rsidP="00D9334D">
      <w:pPr>
        <w:pStyle w:val="a3"/>
        <w:ind w:left="360" w:firstLineChars="0" w:firstLine="0"/>
        <w:jc w:val="left"/>
        <w:rPr>
          <w:noProof/>
        </w:rPr>
      </w:pPr>
    </w:p>
    <w:p w:rsidR="001273F5" w:rsidRDefault="001273F5" w:rsidP="00D9334D">
      <w:pPr>
        <w:pStyle w:val="a3"/>
        <w:ind w:left="360" w:firstLineChars="0" w:firstLine="0"/>
        <w:jc w:val="left"/>
        <w:rPr>
          <w:noProof/>
        </w:rPr>
      </w:pPr>
    </w:p>
    <w:p w:rsidR="001273F5" w:rsidRPr="001273F5" w:rsidRDefault="001273F5" w:rsidP="00D9334D">
      <w:pPr>
        <w:pStyle w:val="a3"/>
        <w:ind w:left="360" w:firstLineChars="0" w:firstLine="0"/>
        <w:jc w:val="left"/>
      </w:pPr>
    </w:p>
    <w:sectPr w:rsidR="001273F5" w:rsidRPr="001273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67D" w:rsidRDefault="0052167D" w:rsidP="00C23CBF">
      <w:r>
        <w:separator/>
      </w:r>
    </w:p>
  </w:endnote>
  <w:endnote w:type="continuationSeparator" w:id="0">
    <w:p w:rsidR="0052167D" w:rsidRDefault="0052167D" w:rsidP="00C23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67D" w:rsidRDefault="0052167D" w:rsidP="00C23CBF">
      <w:r>
        <w:separator/>
      </w:r>
    </w:p>
  </w:footnote>
  <w:footnote w:type="continuationSeparator" w:id="0">
    <w:p w:rsidR="0052167D" w:rsidRDefault="0052167D" w:rsidP="00C23C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17279"/>
    <w:multiLevelType w:val="multilevel"/>
    <w:tmpl w:val="03F17279"/>
    <w:lvl w:ilvl="0">
      <w:start w:val="1"/>
      <w:numFmt w:val="decimal"/>
      <w:lvlText w:val="（%1）"/>
      <w:lvlJc w:val="left"/>
      <w:pPr>
        <w:ind w:left="19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00" w:hanging="420"/>
      </w:pPr>
    </w:lvl>
    <w:lvl w:ilvl="2">
      <w:start w:val="1"/>
      <w:numFmt w:val="lowerRoman"/>
      <w:lvlText w:val="%3."/>
      <w:lvlJc w:val="right"/>
      <w:pPr>
        <w:ind w:left="2520" w:hanging="420"/>
      </w:pPr>
    </w:lvl>
    <w:lvl w:ilvl="3">
      <w:start w:val="1"/>
      <w:numFmt w:val="decimal"/>
      <w:lvlText w:val="%4."/>
      <w:lvlJc w:val="left"/>
      <w:pPr>
        <w:ind w:left="2940" w:hanging="420"/>
      </w:pPr>
    </w:lvl>
    <w:lvl w:ilvl="4">
      <w:start w:val="1"/>
      <w:numFmt w:val="lowerLetter"/>
      <w:lvlText w:val="%5)"/>
      <w:lvlJc w:val="left"/>
      <w:pPr>
        <w:ind w:left="3360" w:hanging="420"/>
      </w:pPr>
    </w:lvl>
    <w:lvl w:ilvl="5">
      <w:start w:val="1"/>
      <w:numFmt w:val="lowerRoman"/>
      <w:lvlText w:val="%6."/>
      <w:lvlJc w:val="right"/>
      <w:pPr>
        <w:ind w:left="3780" w:hanging="420"/>
      </w:pPr>
    </w:lvl>
    <w:lvl w:ilvl="6">
      <w:start w:val="1"/>
      <w:numFmt w:val="decimal"/>
      <w:lvlText w:val="%7."/>
      <w:lvlJc w:val="left"/>
      <w:pPr>
        <w:ind w:left="4200" w:hanging="420"/>
      </w:pPr>
    </w:lvl>
    <w:lvl w:ilvl="7">
      <w:start w:val="1"/>
      <w:numFmt w:val="lowerLetter"/>
      <w:lvlText w:val="%8)"/>
      <w:lvlJc w:val="left"/>
      <w:pPr>
        <w:ind w:left="4620" w:hanging="420"/>
      </w:pPr>
    </w:lvl>
    <w:lvl w:ilvl="8">
      <w:start w:val="1"/>
      <w:numFmt w:val="lowerRoman"/>
      <w:lvlText w:val="%9."/>
      <w:lvlJc w:val="right"/>
      <w:pPr>
        <w:ind w:left="5040" w:hanging="420"/>
      </w:pPr>
    </w:lvl>
  </w:abstractNum>
  <w:abstractNum w:abstractNumId="1" w15:restartNumberingAfterBreak="0">
    <w:nsid w:val="091F1B75"/>
    <w:multiLevelType w:val="multilevel"/>
    <w:tmpl w:val="091F1B75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0" w:hanging="1440"/>
      </w:pPr>
      <w:rPr>
        <w:rFonts w:hint="default"/>
      </w:rPr>
    </w:lvl>
  </w:abstractNum>
  <w:abstractNum w:abstractNumId="2" w15:restartNumberingAfterBreak="0">
    <w:nsid w:val="15034852"/>
    <w:multiLevelType w:val="hybridMultilevel"/>
    <w:tmpl w:val="12FCD32C"/>
    <w:lvl w:ilvl="0" w:tplc="96A24C6A">
      <w:start w:val="1"/>
      <w:numFmt w:val="decimal"/>
      <w:lvlText w:val="（%1）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3" w15:restartNumberingAfterBreak="0">
    <w:nsid w:val="292519A1"/>
    <w:multiLevelType w:val="hybridMultilevel"/>
    <w:tmpl w:val="12FCD32C"/>
    <w:lvl w:ilvl="0" w:tplc="96A24C6A">
      <w:start w:val="1"/>
      <w:numFmt w:val="decimal"/>
      <w:lvlText w:val="（%1）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4" w15:restartNumberingAfterBreak="0">
    <w:nsid w:val="2B0C1B45"/>
    <w:multiLevelType w:val="multilevel"/>
    <w:tmpl w:val="2B0C1B45"/>
    <w:lvl w:ilvl="0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6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5" w15:restartNumberingAfterBreak="0">
    <w:nsid w:val="3950796D"/>
    <w:multiLevelType w:val="multilevel"/>
    <w:tmpl w:val="3950796D"/>
    <w:lvl w:ilvl="0">
      <w:start w:val="1"/>
      <w:numFmt w:val="upperLetter"/>
      <w:lvlText w:val="%1．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820" w:hanging="420"/>
      </w:pPr>
    </w:lvl>
    <w:lvl w:ilvl="2">
      <w:start w:val="1"/>
      <w:numFmt w:val="lowerRoman"/>
      <w:lvlText w:val="%3."/>
      <w:lvlJc w:val="right"/>
      <w:pPr>
        <w:ind w:left="3240" w:hanging="420"/>
      </w:pPr>
    </w:lvl>
    <w:lvl w:ilvl="3">
      <w:start w:val="1"/>
      <w:numFmt w:val="decimal"/>
      <w:lvlText w:val="%4."/>
      <w:lvlJc w:val="left"/>
      <w:pPr>
        <w:ind w:left="3660" w:hanging="420"/>
      </w:pPr>
    </w:lvl>
    <w:lvl w:ilvl="4">
      <w:start w:val="1"/>
      <w:numFmt w:val="lowerLetter"/>
      <w:lvlText w:val="%5)"/>
      <w:lvlJc w:val="left"/>
      <w:pPr>
        <w:ind w:left="4080" w:hanging="420"/>
      </w:pPr>
    </w:lvl>
    <w:lvl w:ilvl="5">
      <w:start w:val="1"/>
      <w:numFmt w:val="lowerRoman"/>
      <w:lvlText w:val="%6."/>
      <w:lvlJc w:val="right"/>
      <w:pPr>
        <w:ind w:left="4500" w:hanging="420"/>
      </w:pPr>
    </w:lvl>
    <w:lvl w:ilvl="6">
      <w:start w:val="1"/>
      <w:numFmt w:val="decimal"/>
      <w:lvlText w:val="%7."/>
      <w:lvlJc w:val="left"/>
      <w:pPr>
        <w:ind w:left="4920" w:hanging="420"/>
      </w:pPr>
    </w:lvl>
    <w:lvl w:ilvl="7">
      <w:start w:val="1"/>
      <w:numFmt w:val="lowerLetter"/>
      <w:lvlText w:val="%8)"/>
      <w:lvlJc w:val="left"/>
      <w:pPr>
        <w:ind w:left="5340" w:hanging="420"/>
      </w:pPr>
    </w:lvl>
    <w:lvl w:ilvl="8">
      <w:start w:val="1"/>
      <w:numFmt w:val="lowerRoman"/>
      <w:lvlText w:val="%9."/>
      <w:lvlJc w:val="right"/>
      <w:pPr>
        <w:ind w:left="5760" w:hanging="420"/>
      </w:pPr>
    </w:lvl>
  </w:abstractNum>
  <w:abstractNum w:abstractNumId="6" w15:restartNumberingAfterBreak="0">
    <w:nsid w:val="44DB4884"/>
    <w:multiLevelType w:val="hybridMultilevel"/>
    <w:tmpl w:val="8024719E"/>
    <w:lvl w:ilvl="0" w:tplc="B82A92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18220C3"/>
    <w:multiLevelType w:val="multilevel"/>
    <w:tmpl w:val="518220C3"/>
    <w:lvl w:ilvl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8AC62C2"/>
    <w:multiLevelType w:val="hybridMultilevel"/>
    <w:tmpl w:val="44CCC2AA"/>
    <w:lvl w:ilvl="0" w:tplc="DEFC0A74">
      <w:start w:val="1"/>
      <w:numFmt w:val="decimal"/>
      <w:lvlText w:val="（%1）"/>
      <w:lvlJc w:val="left"/>
      <w:pPr>
        <w:ind w:left="213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9" w15:restartNumberingAfterBreak="0">
    <w:nsid w:val="69F47DC4"/>
    <w:multiLevelType w:val="multilevel"/>
    <w:tmpl w:val="69F47DC4"/>
    <w:lvl w:ilvl="0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6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10" w15:restartNumberingAfterBreak="0">
    <w:nsid w:val="70815FB9"/>
    <w:multiLevelType w:val="hybridMultilevel"/>
    <w:tmpl w:val="F0C8DB36"/>
    <w:lvl w:ilvl="0" w:tplc="426A2DC2">
      <w:start w:val="1"/>
      <w:numFmt w:val="decimal"/>
      <w:lvlText w:val="（%1）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280" w:hanging="420"/>
      </w:pPr>
    </w:lvl>
    <w:lvl w:ilvl="2" w:tplc="0409001B" w:tentative="1">
      <w:start w:val="1"/>
      <w:numFmt w:val="lowerRoman"/>
      <w:lvlText w:val="%3."/>
      <w:lvlJc w:val="righ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9" w:tentative="1">
      <w:start w:val="1"/>
      <w:numFmt w:val="lowerLetter"/>
      <w:lvlText w:val="%5)"/>
      <w:lvlJc w:val="left"/>
      <w:pPr>
        <w:ind w:left="3540" w:hanging="420"/>
      </w:pPr>
    </w:lvl>
    <w:lvl w:ilvl="5" w:tplc="0409001B" w:tentative="1">
      <w:start w:val="1"/>
      <w:numFmt w:val="lowerRoman"/>
      <w:lvlText w:val="%6."/>
      <w:lvlJc w:val="righ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9" w:tentative="1">
      <w:start w:val="1"/>
      <w:numFmt w:val="lowerLetter"/>
      <w:lvlText w:val="%8)"/>
      <w:lvlJc w:val="left"/>
      <w:pPr>
        <w:ind w:left="4800" w:hanging="420"/>
      </w:pPr>
    </w:lvl>
    <w:lvl w:ilvl="8" w:tplc="0409001B" w:tentative="1">
      <w:start w:val="1"/>
      <w:numFmt w:val="lowerRoman"/>
      <w:lvlText w:val="%9."/>
      <w:lvlJc w:val="right"/>
      <w:pPr>
        <w:ind w:left="5220" w:hanging="420"/>
      </w:pPr>
    </w:lvl>
  </w:abstractNum>
  <w:abstractNum w:abstractNumId="11" w15:restartNumberingAfterBreak="0">
    <w:nsid w:val="748D115A"/>
    <w:multiLevelType w:val="multilevel"/>
    <w:tmpl w:val="748D115A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2" w15:restartNumberingAfterBreak="0">
    <w:nsid w:val="7621249D"/>
    <w:multiLevelType w:val="multilevel"/>
    <w:tmpl w:val="7621249D"/>
    <w:lvl w:ilvl="0">
      <w:start w:val="1"/>
      <w:numFmt w:val="decimal"/>
      <w:lvlText w:val="（%1）"/>
      <w:lvlJc w:val="left"/>
      <w:pPr>
        <w:ind w:left="1980" w:hanging="72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2100" w:hanging="420"/>
      </w:pPr>
    </w:lvl>
    <w:lvl w:ilvl="2">
      <w:start w:val="1"/>
      <w:numFmt w:val="lowerRoman"/>
      <w:lvlText w:val="%3."/>
      <w:lvlJc w:val="right"/>
      <w:pPr>
        <w:ind w:left="2520" w:hanging="420"/>
      </w:pPr>
    </w:lvl>
    <w:lvl w:ilvl="3">
      <w:start w:val="1"/>
      <w:numFmt w:val="decimal"/>
      <w:lvlText w:val="%4."/>
      <w:lvlJc w:val="left"/>
      <w:pPr>
        <w:ind w:left="2940" w:hanging="420"/>
      </w:pPr>
    </w:lvl>
    <w:lvl w:ilvl="4">
      <w:start w:val="1"/>
      <w:numFmt w:val="lowerLetter"/>
      <w:lvlText w:val="%5)"/>
      <w:lvlJc w:val="left"/>
      <w:pPr>
        <w:ind w:left="3360" w:hanging="420"/>
      </w:pPr>
    </w:lvl>
    <w:lvl w:ilvl="5">
      <w:start w:val="1"/>
      <w:numFmt w:val="lowerRoman"/>
      <w:lvlText w:val="%6."/>
      <w:lvlJc w:val="right"/>
      <w:pPr>
        <w:ind w:left="3780" w:hanging="420"/>
      </w:pPr>
    </w:lvl>
    <w:lvl w:ilvl="6">
      <w:start w:val="1"/>
      <w:numFmt w:val="decimal"/>
      <w:lvlText w:val="%7."/>
      <w:lvlJc w:val="left"/>
      <w:pPr>
        <w:ind w:left="4200" w:hanging="420"/>
      </w:pPr>
    </w:lvl>
    <w:lvl w:ilvl="7">
      <w:start w:val="1"/>
      <w:numFmt w:val="lowerLetter"/>
      <w:lvlText w:val="%8)"/>
      <w:lvlJc w:val="left"/>
      <w:pPr>
        <w:ind w:left="4620" w:hanging="420"/>
      </w:pPr>
    </w:lvl>
    <w:lvl w:ilvl="8">
      <w:start w:val="1"/>
      <w:numFmt w:val="lowerRoman"/>
      <w:lvlText w:val="%9."/>
      <w:lvlJc w:val="right"/>
      <w:pPr>
        <w:ind w:left="5040" w:hanging="420"/>
      </w:pPr>
    </w:lvl>
  </w:abstractNum>
  <w:abstractNum w:abstractNumId="13" w15:restartNumberingAfterBreak="0">
    <w:nsid w:val="79D116B9"/>
    <w:multiLevelType w:val="hybridMultilevel"/>
    <w:tmpl w:val="289E9FD8"/>
    <w:lvl w:ilvl="0" w:tplc="6CBE40FA">
      <w:start w:val="1"/>
      <w:numFmt w:val="decimal"/>
      <w:lvlText w:val="（%1）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12"/>
  </w:num>
  <w:num w:numId="5">
    <w:abstractNumId w:val="5"/>
  </w:num>
  <w:num w:numId="6">
    <w:abstractNumId w:val="4"/>
  </w:num>
  <w:num w:numId="7">
    <w:abstractNumId w:val="0"/>
  </w:num>
  <w:num w:numId="8">
    <w:abstractNumId w:val="9"/>
  </w:num>
  <w:num w:numId="9">
    <w:abstractNumId w:val="8"/>
  </w:num>
  <w:num w:numId="10">
    <w:abstractNumId w:val="13"/>
  </w:num>
  <w:num w:numId="11">
    <w:abstractNumId w:val="2"/>
  </w:num>
  <w:num w:numId="12">
    <w:abstractNumId w:val="3"/>
  </w:num>
  <w:num w:numId="13">
    <w:abstractNumId w:val="1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650"/>
    <w:rsid w:val="00024DDA"/>
    <w:rsid w:val="0005598C"/>
    <w:rsid w:val="000B0B81"/>
    <w:rsid w:val="000C7D70"/>
    <w:rsid w:val="000D3618"/>
    <w:rsid w:val="0011619D"/>
    <w:rsid w:val="001273F5"/>
    <w:rsid w:val="001466F5"/>
    <w:rsid w:val="001A255D"/>
    <w:rsid w:val="001C5557"/>
    <w:rsid w:val="001D2B9E"/>
    <w:rsid w:val="001E0FBE"/>
    <w:rsid w:val="002E7D73"/>
    <w:rsid w:val="003017A8"/>
    <w:rsid w:val="00344485"/>
    <w:rsid w:val="003C18CF"/>
    <w:rsid w:val="003D3372"/>
    <w:rsid w:val="003F4A49"/>
    <w:rsid w:val="003F6FED"/>
    <w:rsid w:val="00406434"/>
    <w:rsid w:val="00407324"/>
    <w:rsid w:val="00415E32"/>
    <w:rsid w:val="004344EF"/>
    <w:rsid w:val="0043751D"/>
    <w:rsid w:val="004656C2"/>
    <w:rsid w:val="004D3CF7"/>
    <w:rsid w:val="004E2009"/>
    <w:rsid w:val="004E332C"/>
    <w:rsid w:val="004F4994"/>
    <w:rsid w:val="0052167D"/>
    <w:rsid w:val="005646DE"/>
    <w:rsid w:val="00567E7F"/>
    <w:rsid w:val="00597B86"/>
    <w:rsid w:val="005B41AB"/>
    <w:rsid w:val="005F0A1C"/>
    <w:rsid w:val="006710F7"/>
    <w:rsid w:val="00693660"/>
    <w:rsid w:val="006B660F"/>
    <w:rsid w:val="006E13EC"/>
    <w:rsid w:val="006F2FA7"/>
    <w:rsid w:val="0077249C"/>
    <w:rsid w:val="00773C51"/>
    <w:rsid w:val="007D5E6C"/>
    <w:rsid w:val="007E726E"/>
    <w:rsid w:val="008E734A"/>
    <w:rsid w:val="009056E2"/>
    <w:rsid w:val="00913650"/>
    <w:rsid w:val="009674C8"/>
    <w:rsid w:val="00A03D13"/>
    <w:rsid w:val="00A150C6"/>
    <w:rsid w:val="00A22A99"/>
    <w:rsid w:val="00A90218"/>
    <w:rsid w:val="00AA0999"/>
    <w:rsid w:val="00AE4E8A"/>
    <w:rsid w:val="00B131D5"/>
    <w:rsid w:val="00BC27F2"/>
    <w:rsid w:val="00C23CBF"/>
    <w:rsid w:val="00C44096"/>
    <w:rsid w:val="00C50135"/>
    <w:rsid w:val="00C66094"/>
    <w:rsid w:val="00C91A7A"/>
    <w:rsid w:val="00CA0DE6"/>
    <w:rsid w:val="00CC6765"/>
    <w:rsid w:val="00D22EB9"/>
    <w:rsid w:val="00D4340A"/>
    <w:rsid w:val="00D81818"/>
    <w:rsid w:val="00D9334D"/>
    <w:rsid w:val="00DB27E6"/>
    <w:rsid w:val="00DB396F"/>
    <w:rsid w:val="00E4004B"/>
    <w:rsid w:val="00ED1270"/>
    <w:rsid w:val="00ED23A8"/>
    <w:rsid w:val="00ED625E"/>
    <w:rsid w:val="00F3210F"/>
    <w:rsid w:val="00F71280"/>
    <w:rsid w:val="00FA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EA5FAFA-F76E-4515-AF4D-B7220710F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65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650"/>
    <w:pPr>
      <w:ind w:firstLineChars="200" w:firstLine="420"/>
    </w:pPr>
  </w:style>
  <w:style w:type="paragraph" w:styleId="a4">
    <w:name w:val="Balloon Text"/>
    <w:basedOn w:val="a"/>
    <w:link w:val="a5"/>
    <w:uiPriority w:val="99"/>
    <w:semiHidden/>
    <w:unhideWhenUsed/>
    <w:rsid w:val="00913650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913650"/>
    <w:rPr>
      <w:rFonts w:ascii="Calibri" w:eastAsia="宋体" w:hAnsi="Calibri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23C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C23CBF"/>
    <w:rPr>
      <w:rFonts w:ascii="Calibri" w:eastAsia="宋体" w:hAnsi="Calibri" w:cs="Times New Roman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23C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C23CBF"/>
    <w:rPr>
      <w:rFonts w:ascii="Calibri" w:eastAsia="宋体" w:hAnsi="Calibri" w:cs="Times New Roman"/>
      <w:sz w:val="18"/>
      <w:szCs w:val="18"/>
    </w:rPr>
  </w:style>
  <w:style w:type="paragraph" w:styleId="aa">
    <w:name w:val="Normal (Web)"/>
    <w:basedOn w:val="a"/>
    <w:uiPriority w:val="99"/>
    <w:unhideWhenUsed/>
    <w:rsid w:val="002E7D7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</TotalTime>
  <Pages>4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cmj</dc:creator>
  <cp:lastModifiedBy>林建国</cp:lastModifiedBy>
  <cp:revision>46</cp:revision>
  <dcterms:created xsi:type="dcterms:W3CDTF">2015-03-10T01:08:00Z</dcterms:created>
  <dcterms:modified xsi:type="dcterms:W3CDTF">2017-03-20T03:37:00Z</dcterms:modified>
</cp:coreProperties>
</file>