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微软雅黑" w:eastAsia="微软雅黑" w:hAnsi="微软雅黑" w:cstheme="majorBidi" w:hint="eastAsia"/>
          <w:caps/>
          <w:kern w:val="2"/>
          <w:sz w:val="21"/>
        </w:rPr>
        <w:id w:val="-841074760"/>
      </w:sdtPr>
      <w:sdtContent>
        <w:tbl>
          <w:tblPr>
            <w:tblW w:w="8522" w:type="dxa"/>
            <w:jc w:val="center"/>
            <w:tblLayout w:type="fixed"/>
            <w:tblLook w:val="04A0"/>
          </w:tblPr>
          <w:tblGrid>
            <w:gridCol w:w="8522"/>
          </w:tblGrid>
          <w:tr w:rsidR="007064BB">
            <w:trPr>
              <w:trHeight w:val="2880"/>
              <w:jc w:val="center"/>
            </w:trPr>
            <w:tc>
              <w:tcPr>
                <w:tcW w:w="8522" w:type="dxa"/>
              </w:tcPr>
              <w:p w:rsidR="007064BB" w:rsidRDefault="007064BB">
                <w:pPr>
                  <w:pStyle w:val="a9"/>
                  <w:jc w:val="center"/>
                  <w:rPr>
                    <w:rFonts w:ascii="微软雅黑" w:eastAsia="微软雅黑" w:hAnsi="微软雅黑" w:cstheme="majorBidi"/>
                    <w:caps/>
                    <w:kern w:val="2"/>
                  </w:rPr>
                </w:pPr>
              </w:p>
            </w:tc>
          </w:tr>
          <w:tr w:rsidR="007064BB">
            <w:trPr>
              <w:trHeight w:val="1440"/>
              <w:jc w:val="center"/>
            </w:trPr>
            <w:tc>
              <w:tcPr>
                <w:tcW w:w="8522" w:type="dxa"/>
                <w:tcBorders>
                  <w:top w:val="nil"/>
                  <w:left w:val="nil"/>
                  <w:bottom w:val="single" w:sz="4" w:space="0" w:color="5B9BD5" w:themeColor="accent1"/>
                  <w:right w:val="nil"/>
                </w:tcBorders>
                <w:vAlign w:val="center"/>
              </w:tcPr>
              <w:p w:rsidR="007064BB" w:rsidRDefault="00903ED5">
                <w:pPr>
                  <w:pStyle w:val="a9"/>
                  <w:jc w:val="center"/>
                  <w:rPr>
                    <w:rFonts w:ascii="微软雅黑" w:eastAsia="微软雅黑" w:hAnsi="微软雅黑" w:cstheme="majorBidi"/>
                    <w:b/>
                    <w:kern w:val="2"/>
                    <w:sz w:val="44"/>
                    <w:szCs w:val="80"/>
                  </w:rPr>
                </w:pPr>
                <w:r>
                  <w:rPr>
                    <w:rFonts w:ascii="微软雅黑" w:eastAsia="微软雅黑" w:hAnsi="微软雅黑" w:cstheme="majorBidi" w:hint="eastAsia"/>
                    <w:b/>
                    <w:kern w:val="2"/>
                    <w:sz w:val="44"/>
                    <w:szCs w:val="80"/>
                  </w:rPr>
                  <w:t>厦门理工学院形势与政策MOOC课程</w:t>
                </w:r>
              </w:p>
            </w:tc>
          </w:tr>
          <w:tr w:rsidR="007064BB">
            <w:trPr>
              <w:trHeight w:val="720"/>
              <w:jc w:val="center"/>
            </w:trPr>
            <w:tc>
              <w:tcPr>
                <w:tcW w:w="8522" w:type="dxa"/>
                <w:tcBorders>
                  <w:top w:val="single" w:sz="4" w:space="0" w:color="5B9BD5" w:themeColor="accent1"/>
                  <w:left w:val="nil"/>
                  <w:bottom w:val="nil"/>
                  <w:right w:val="nil"/>
                </w:tcBorders>
                <w:vAlign w:val="center"/>
              </w:tcPr>
              <w:p w:rsidR="007064BB" w:rsidRDefault="00903ED5" w:rsidP="00903ED5">
                <w:pPr>
                  <w:pStyle w:val="a9"/>
                  <w:ind w:firstLineChars="400" w:firstLine="1760"/>
                  <w:rPr>
                    <w:rFonts w:ascii="微软雅黑" w:eastAsia="微软雅黑" w:hAnsi="微软雅黑" w:cstheme="majorBidi"/>
                    <w:b/>
                    <w:kern w:val="2"/>
                    <w:sz w:val="44"/>
                    <w:szCs w:val="44"/>
                  </w:rPr>
                </w:pPr>
                <w:r>
                  <w:rPr>
                    <w:rFonts w:ascii="微软雅黑" w:eastAsia="微软雅黑" w:hAnsi="微软雅黑" w:cstheme="majorBidi" w:hint="eastAsia"/>
                    <w:b/>
                    <w:kern w:val="2"/>
                    <w:sz w:val="44"/>
                    <w:szCs w:val="44"/>
                  </w:rPr>
                  <w:t>开课通知及学生操作指南</w:t>
                </w:r>
              </w:p>
            </w:tc>
          </w:tr>
          <w:tr w:rsidR="007064BB">
            <w:trPr>
              <w:trHeight w:val="360"/>
              <w:jc w:val="center"/>
            </w:trPr>
            <w:tc>
              <w:tcPr>
                <w:tcW w:w="8522" w:type="dxa"/>
                <w:vAlign w:val="center"/>
              </w:tcPr>
              <w:p w:rsidR="007064BB" w:rsidRDefault="007064BB">
                <w:pPr>
                  <w:pStyle w:val="a9"/>
                  <w:jc w:val="center"/>
                  <w:rPr>
                    <w:rFonts w:ascii="微软雅黑" w:eastAsia="微软雅黑" w:hAnsi="微软雅黑"/>
                    <w:kern w:val="2"/>
                  </w:rPr>
                </w:pPr>
              </w:p>
            </w:tc>
          </w:tr>
          <w:tr w:rsidR="007064BB">
            <w:trPr>
              <w:trHeight w:val="360"/>
              <w:jc w:val="center"/>
            </w:trPr>
            <w:tc>
              <w:tcPr>
                <w:tcW w:w="8522" w:type="dxa"/>
                <w:vAlign w:val="center"/>
              </w:tcPr>
              <w:p w:rsidR="007064BB" w:rsidRDefault="007064BB">
                <w:pPr>
                  <w:pStyle w:val="a9"/>
                  <w:ind w:firstLine="422"/>
                  <w:jc w:val="center"/>
                  <w:rPr>
                    <w:rFonts w:ascii="微软雅黑" w:eastAsia="微软雅黑" w:hAnsi="微软雅黑"/>
                    <w:b/>
                    <w:bCs/>
                    <w:kern w:val="2"/>
                  </w:rPr>
                </w:pPr>
              </w:p>
            </w:tc>
          </w:tr>
          <w:tr w:rsidR="007064BB">
            <w:trPr>
              <w:trHeight w:val="360"/>
              <w:jc w:val="center"/>
            </w:trPr>
            <w:sdt>
              <w:sdtPr>
                <w:rPr>
                  <w:rFonts w:ascii="微软雅黑" w:eastAsia="微软雅黑" w:hAnsi="微软雅黑" w:hint="eastAsia"/>
                  <w:b/>
                  <w:bCs/>
                  <w:kern w:val="2"/>
                  <w:sz w:val="28"/>
                  <w:szCs w:val="28"/>
                </w:rPr>
                <w:alias w:val="日期"/>
                <w:id w:val="516659546"/>
                <w:date w:fullDate="2019-03-27T00:00:00Z">
                  <w:dateFormat w:val="yyyy/M/d"/>
                  <w:lid w:val="zh-CN"/>
                  <w:storeMappedDataAs w:val="dateTime"/>
                  <w:calendar w:val="gregorian"/>
                </w:date>
              </w:sdtPr>
              <w:sdtContent>
                <w:tc>
                  <w:tcPr>
                    <w:tcW w:w="8522" w:type="dxa"/>
                    <w:vAlign w:val="center"/>
                  </w:tcPr>
                  <w:p w:rsidR="007064BB" w:rsidRDefault="00111A9A" w:rsidP="00903ED5">
                    <w:pPr>
                      <w:pStyle w:val="a9"/>
                      <w:ind w:firstLineChars="1150" w:firstLine="3220"/>
                      <w:rPr>
                        <w:rFonts w:ascii="微软雅黑" w:eastAsia="微软雅黑" w:hAnsi="微软雅黑"/>
                        <w:b/>
                        <w:bCs/>
                        <w:kern w:val="2"/>
                      </w:rPr>
                    </w:pPr>
                    <w:r>
                      <w:rPr>
                        <w:rFonts w:ascii="微软雅黑" w:eastAsia="微软雅黑" w:hAnsi="微软雅黑" w:hint="eastAsia"/>
                        <w:b/>
                        <w:bCs/>
                        <w:kern w:val="2"/>
                        <w:sz w:val="28"/>
                        <w:szCs w:val="28"/>
                      </w:rPr>
                      <w:t>2019/3/27</w:t>
                    </w:r>
                  </w:p>
                </w:tc>
              </w:sdtContent>
            </w:sdt>
          </w:tr>
        </w:tbl>
        <w:p w:rsidR="007064BB" w:rsidRDefault="007064BB">
          <w:pPr>
            <w:rPr>
              <w:rFonts w:ascii="微软雅黑" w:eastAsia="微软雅黑" w:hAnsi="微软雅黑"/>
            </w:rPr>
          </w:pPr>
        </w:p>
        <w:p w:rsidR="007064BB" w:rsidRDefault="007064BB">
          <w:pPr>
            <w:rPr>
              <w:rFonts w:ascii="微软雅黑" w:eastAsia="微软雅黑" w:hAnsi="微软雅黑"/>
            </w:rPr>
          </w:pPr>
        </w:p>
        <w:tbl>
          <w:tblPr>
            <w:tblpPr w:leftFromText="187" w:rightFromText="187" w:horzAnchor="margin" w:tblpXSpec="center" w:tblpYSpec="bottom"/>
            <w:tblW w:w="8522" w:type="dxa"/>
            <w:tblLayout w:type="fixed"/>
            <w:tblLook w:val="04A0"/>
          </w:tblPr>
          <w:tblGrid>
            <w:gridCol w:w="8522"/>
          </w:tblGrid>
          <w:tr w:rsidR="007064BB">
            <w:tc>
              <w:tcPr>
                <w:tcW w:w="8522" w:type="dxa"/>
              </w:tcPr>
              <w:p w:rsidR="007064BB" w:rsidRDefault="007064BB">
                <w:pPr>
                  <w:pStyle w:val="a9"/>
                  <w:rPr>
                    <w:rFonts w:ascii="微软雅黑" w:eastAsia="微软雅黑" w:hAnsi="微软雅黑"/>
                    <w:kern w:val="2"/>
                  </w:rPr>
                </w:pPr>
              </w:p>
            </w:tc>
          </w:tr>
        </w:tbl>
        <w:p w:rsidR="007064BB" w:rsidRDefault="007064BB">
          <w:pPr>
            <w:widowControl/>
            <w:jc w:val="left"/>
            <w:rPr>
              <w:rFonts w:ascii="微软雅黑" w:eastAsia="微软雅黑" w:hAnsi="微软雅黑" w:cstheme="majorBidi"/>
              <w:caps/>
            </w:rPr>
          </w:pPr>
        </w:p>
        <w:p w:rsidR="007064BB" w:rsidRDefault="007064BB">
          <w:pPr>
            <w:widowControl/>
            <w:jc w:val="left"/>
            <w:rPr>
              <w:rFonts w:ascii="微软雅黑" w:eastAsia="微软雅黑" w:hAnsi="微软雅黑" w:cstheme="majorBidi"/>
              <w:caps/>
            </w:rPr>
          </w:pPr>
        </w:p>
        <w:p w:rsidR="007064BB" w:rsidRDefault="007064BB">
          <w:pPr>
            <w:widowControl/>
            <w:jc w:val="left"/>
            <w:rPr>
              <w:rFonts w:ascii="微软雅黑" w:eastAsia="微软雅黑" w:hAnsi="微软雅黑" w:cstheme="majorBidi"/>
              <w:caps/>
            </w:rPr>
          </w:pPr>
        </w:p>
        <w:p w:rsidR="007064BB" w:rsidRDefault="007064BB">
          <w:pPr>
            <w:widowControl/>
            <w:jc w:val="left"/>
            <w:rPr>
              <w:rFonts w:ascii="微软雅黑" w:eastAsia="微软雅黑" w:hAnsi="微软雅黑" w:cstheme="majorBidi"/>
              <w:caps/>
            </w:rPr>
          </w:pPr>
        </w:p>
        <w:p w:rsidR="007064BB" w:rsidRDefault="007064BB">
          <w:pPr>
            <w:widowControl/>
            <w:jc w:val="left"/>
            <w:rPr>
              <w:rFonts w:ascii="微软雅黑" w:eastAsia="微软雅黑" w:hAnsi="微软雅黑" w:cstheme="majorBidi"/>
              <w:caps/>
            </w:rPr>
          </w:pPr>
        </w:p>
        <w:p w:rsidR="007064BB" w:rsidRDefault="007064BB">
          <w:pPr>
            <w:widowControl/>
            <w:jc w:val="left"/>
            <w:rPr>
              <w:rFonts w:ascii="微软雅黑" w:eastAsia="微软雅黑" w:hAnsi="微软雅黑" w:cstheme="majorBidi"/>
              <w:caps/>
            </w:rPr>
          </w:pPr>
        </w:p>
        <w:p w:rsidR="007064BB" w:rsidRDefault="001174AD">
          <w:pPr>
            <w:widowControl/>
            <w:jc w:val="left"/>
            <w:rPr>
              <w:rFonts w:ascii="微软雅黑" w:eastAsia="微软雅黑" w:hAnsi="微软雅黑" w:cstheme="majorBidi"/>
              <w:caps/>
            </w:rPr>
          </w:pPr>
        </w:p>
      </w:sdtContent>
    </w:sdt>
    <w:p w:rsidR="007064BB" w:rsidRDefault="00903ED5">
      <w:pPr>
        <w:widowControl/>
        <w:jc w:val="left"/>
        <w:rPr>
          <w:rFonts w:ascii="微软雅黑" w:eastAsia="微软雅黑" w:hAnsi="微软雅黑" w:cstheme="majorBidi"/>
          <w:caps/>
        </w:rPr>
      </w:pPr>
      <w:r>
        <w:rPr>
          <w:rFonts w:ascii="微软雅黑" w:eastAsia="微软雅黑" w:hAnsi="微软雅黑" w:hint="eastAsia"/>
          <w:sz w:val="52"/>
        </w:rPr>
        <w:lastRenderedPageBreak/>
        <w:t>开课通知</w:t>
      </w:r>
    </w:p>
    <w:p w:rsidR="007064BB" w:rsidRDefault="00903ED5">
      <w:pPr>
        <w:pStyle w:val="a6"/>
        <w:shd w:val="clear" w:color="auto" w:fill="FFFFFF"/>
        <w:spacing w:before="0" w:beforeAutospacing="0" w:after="0" w:afterAutospacing="0" w:line="378" w:lineRule="atLeast"/>
        <w:rPr>
          <w:rFonts w:ascii="微软雅黑" w:eastAsia="微软雅黑" w:hAnsi="微软雅黑"/>
        </w:rPr>
      </w:pPr>
      <w:r>
        <w:rPr>
          <w:rFonts w:ascii="微软雅黑" w:eastAsia="微软雅黑" w:hAnsi="微软雅黑" w:hint="eastAsia"/>
          <w:b/>
          <w:bCs/>
        </w:rPr>
        <w:t>各学院：</w:t>
      </w:r>
    </w:p>
    <w:p w:rsidR="007064BB" w:rsidRDefault="00903ED5">
      <w:pPr>
        <w:pStyle w:val="a6"/>
        <w:shd w:val="clear" w:color="auto" w:fill="FFFFFF"/>
        <w:spacing w:before="0" w:beforeAutospacing="0" w:after="0" w:afterAutospacing="0" w:line="378" w:lineRule="atLeast"/>
        <w:ind w:firstLine="540"/>
        <w:rPr>
          <w:rFonts w:ascii="微软雅黑" w:eastAsia="微软雅黑" w:hAnsi="微软雅黑"/>
        </w:rPr>
      </w:pPr>
      <w:r>
        <w:rPr>
          <w:rFonts w:ascii="微软雅黑" w:eastAsia="微软雅黑" w:hAnsi="微软雅黑" w:hint="eastAsia"/>
        </w:rPr>
        <w:t>根据必修课《形势与政策》开课的有关要求，结合我校实际情况，现将本学期《形势与政策》开课的有关事项通知如下：</w:t>
      </w:r>
    </w:p>
    <w:p w:rsidR="007064BB" w:rsidRDefault="00903ED5">
      <w:pPr>
        <w:pStyle w:val="a6"/>
        <w:shd w:val="clear" w:color="auto" w:fill="FFFFFF"/>
        <w:spacing w:before="0" w:beforeAutospacing="0" w:after="0" w:afterAutospacing="0" w:line="378" w:lineRule="atLeast"/>
        <w:rPr>
          <w:rFonts w:ascii="微软雅黑" w:eastAsia="微软雅黑" w:hAnsi="微软雅黑"/>
        </w:rPr>
      </w:pPr>
      <w:r>
        <w:rPr>
          <w:rFonts w:ascii="微软雅黑" w:eastAsia="微软雅黑" w:hAnsi="微软雅黑" w:hint="eastAsia"/>
          <w:b/>
          <w:bCs/>
        </w:rPr>
        <w:t>一、开课对象：</w:t>
      </w:r>
    </w:p>
    <w:p w:rsidR="007064BB" w:rsidRDefault="00903ED5">
      <w:pPr>
        <w:pStyle w:val="a6"/>
        <w:shd w:val="clear" w:color="auto" w:fill="FFFFFF"/>
        <w:spacing w:before="0" w:beforeAutospacing="0" w:after="0" w:afterAutospacing="0" w:line="378" w:lineRule="atLeast"/>
        <w:ind w:left="420"/>
        <w:rPr>
          <w:rFonts w:ascii="微软雅黑" w:eastAsia="微软雅黑" w:hAnsi="微软雅黑"/>
        </w:rPr>
      </w:pPr>
      <w:r>
        <w:rPr>
          <w:rFonts w:ascii="微软雅黑" w:eastAsia="微软雅黑" w:hAnsi="微软雅黑" w:hint="eastAsia"/>
        </w:rPr>
        <w:t>2018、2017级本科生及2016级、2015级补修、重修的学生。</w:t>
      </w:r>
    </w:p>
    <w:p w:rsidR="007064BB" w:rsidRDefault="00903ED5">
      <w:pPr>
        <w:pStyle w:val="a6"/>
        <w:shd w:val="clear" w:color="auto" w:fill="FFFFFF"/>
        <w:spacing w:before="0" w:beforeAutospacing="0" w:after="0" w:afterAutospacing="0" w:line="378" w:lineRule="atLeast"/>
        <w:rPr>
          <w:rFonts w:ascii="微软雅黑" w:eastAsia="微软雅黑" w:hAnsi="微软雅黑"/>
        </w:rPr>
      </w:pPr>
      <w:r>
        <w:rPr>
          <w:rFonts w:ascii="微软雅黑" w:eastAsia="微软雅黑" w:hAnsi="微软雅黑" w:hint="eastAsia"/>
          <w:b/>
          <w:bCs/>
        </w:rPr>
        <w:t>二、课程说明</w:t>
      </w:r>
    </w:p>
    <w:p w:rsidR="007064BB" w:rsidRDefault="00903ED5">
      <w:pPr>
        <w:pStyle w:val="a6"/>
        <w:shd w:val="clear" w:color="auto" w:fill="FFFFFF"/>
        <w:spacing w:before="0" w:beforeAutospacing="0" w:after="0" w:afterAutospacing="0" w:line="378" w:lineRule="atLeast"/>
        <w:ind w:firstLineChars="200" w:firstLine="480"/>
        <w:rPr>
          <w:rFonts w:ascii="微软雅黑" w:eastAsia="微软雅黑" w:hAnsi="微软雅黑"/>
        </w:rPr>
      </w:pPr>
      <w:r>
        <w:rPr>
          <w:rFonts w:ascii="微软雅黑" w:eastAsia="微软雅黑" w:hAnsi="微软雅黑" w:hint="eastAsia"/>
        </w:rPr>
        <w:t>为深入学习贯彻习近平新时代中国特色社会主义思想和党的十九大精神，本学期《形势与政策》课程开设四个专题：</w:t>
      </w:r>
    </w:p>
    <w:p w:rsidR="007064BB" w:rsidRDefault="00903ED5">
      <w:pPr>
        <w:pStyle w:val="a6"/>
        <w:shd w:val="clear" w:color="auto" w:fill="FFFFFF"/>
        <w:spacing w:before="0" w:beforeAutospacing="0" w:after="0" w:afterAutospacing="0" w:line="378" w:lineRule="atLeast"/>
        <w:rPr>
          <w:rFonts w:ascii="微软雅黑" w:eastAsia="微软雅黑" w:hAnsi="微软雅黑"/>
        </w:rPr>
      </w:pPr>
      <w:r>
        <w:rPr>
          <w:rFonts w:ascii="微软雅黑" w:eastAsia="微软雅黑" w:hAnsi="微软雅黑" w:hint="eastAsia"/>
        </w:rPr>
        <w:t>专题一：</w:t>
      </w:r>
      <w:r w:rsidRPr="00903ED5">
        <w:rPr>
          <w:rFonts w:ascii="微软雅黑" w:eastAsia="微软雅黑" w:hAnsi="微软雅黑" w:hint="eastAsia"/>
        </w:rPr>
        <w:t>用铁的纪律管党治党</w:t>
      </w:r>
    </w:p>
    <w:p w:rsidR="007064BB" w:rsidRDefault="00903ED5">
      <w:pPr>
        <w:pStyle w:val="a6"/>
        <w:shd w:val="clear" w:color="auto" w:fill="FFFFFF"/>
        <w:spacing w:before="0" w:beforeAutospacing="0" w:after="0" w:afterAutospacing="0" w:line="378" w:lineRule="atLeast"/>
        <w:rPr>
          <w:rFonts w:ascii="微软雅黑" w:eastAsia="微软雅黑" w:hAnsi="微软雅黑"/>
        </w:rPr>
      </w:pPr>
      <w:r>
        <w:rPr>
          <w:rFonts w:ascii="微软雅黑" w:eastAsia="微软雅黑" w:hAnsi="微软雅黑" w:hint="eastAsia"/>
        </w:rPr>
        <w:t>专题二：</w:t>
      </w:r>
      <w:r w:rsidRPr="00903ED5">
        <w:rPr>
          <w:rFonts w:ascii="微软雅黑" w:eastAsia="微软雅黑" w:hAnsi="微软雅黑" w:hint="eastAsia"/>
        </w:rPr>
        <w:t>当前两岸关系形势与中央对台政策</w:t>
      </w:r>
    </w:p>
    <w:p w:rsidR="00903ED5" w:rsidRPr="00903ED5" w:rsidRDefault="00903ED5">
      <w:pPr>
        <w:pStyle w:val="a6"/>
        <w:shd w:val="clear" w:color="auto" w:fill="FFFFFF"/>
        <w:spacing w:before="0" w:beforeAutospacing="0" w:after="0" w:afterAutospacing="0" w:line="378" w:lineRule="atLeast"/>
        <w:rPr>
          <w:rFonts w:ascii="微软雅黑" w:eastAsia="微软雅黑" w:hAnsi="微软雅黑"/>
        </w:rPr>
      </w:pPr>
      <w:r>
        <w:rPr>
          <w:rFonts w:ascii="微软雅黑" w:eastAsia="微软雅黑" w:hAnsi="微软雅黑" w:hint="eastAsia"/>
        </w:rPr>
        <w:t>专题三：</w:t>
      </w:r>
      <w:r w:rsidRPr="00903ED5">
        <w:rPr>
          <w:rFonts w:ascii="微软雅黑" w:eastAsia="微软雅黑" w:hAnsi="微软雅黑" w:hint="eastAsia"/>
        </w:rPr>
        <w:t>高等教育改革发展趋势</w:t>
      </w:r>
    </w:p>
    <w:p w:rsidR="00903ED5" w:rsidRDefault="00903ED5">
      <w:pPr>
        <w:pStyle w:val="a6"/>
        <w:shd w:val="clear" w:color="auto" w:fill="FFFFFF"/>
        <w:spacing w:before="0" w:beforeAutospacing="0" w:after="0" w:afterAutospacing="0" w:line="378" w:lineRule="atLeast"/>
        <w:rPr>
          <w:rFonts w:ascii="微软雅黑" w:eastAsia="微软雅黑" w:hAnsi="微软雅黑"/>
        </w:rPr>
      </w:pPr>
      <w:r>
        <w:rPr>
          <w:rFonts w:ascii="微软雅黑" w:eastAsia="微软雅黑" w:hAnsi="微软雅黑" w:hint="eastAsia"/>
        </w:rPr>
        <w:t>专题四：</w:t>
      </w:r>
      <w:r w:rsidRPr="00903ED5">
        <w:rPr>
          <w:rFonts w:ascii="微软雅黑" w:eastAsia="微软雅黑" w:hAnsi="微软雅黑" w:hint="eastAsia"/>
        </w:rPr>
        <w:t>创新是引领发展的第一动力</w:t>
      </w:r>
    </w:p>
    <w:p w:rsidR="007064BB" w:rsidRDefault="00903ED5">
      <w:pPr>
        <w:pStyle w:val="a6"/>
        <w:shd w:val="clear" w:color="auto" w:fill="FFFFFF"/>
        <w:spacing w:before="0" w:beforeAutospacing="0" w:after="0" w:afterAutospacing="0" w:line="378" w:lineRule="atLeast"/>
        <w:rPr>
          <w:rFonts w:ascii="微软雅黑" w:eastAsia="微软雅黑" w:hAnsi="微软雅黑"/>
          <w:b/>
          <w:bCs/>
        </w:rPr>
      </w:pPr>
      <w:r>
        <w:rPr>
          <w:rFonts w:ascii="微软雅黑" w:eastAsia="微软雅黑" w:hAnsi="微软雅黑" w:hint="eastAsia"/>
          <w:b/>
          <w:bCs/>
        </w:rPr>
        <w:t>三、课程考核标准：</w:t>
      </w:r>
    </w:p>
    <w:p w:rsidR="007064BB" w:rsidRDefault="00903ED5">
      <w:pPr>
        <w:pStyle w:val="a6"/>
        <w:shd w:val="clear" w:color="auto" w:fill="FFFFFF"/>
        <w:spacing w:before="0" w:beforeAutospacing="0" w:after="0" w:afterAutospacing="0" w:line="378" w:lineRule="atLeast"/>
        <w:ind w:firstLineChars="200" w:firstLine="480"/>
        <w:rPr>
          <w:rFonts w:ascii="微软雅黑" w:eastAsia="微软雅黑" w:hAnsi="微软雅黑"/>
        </w:rPr>
      </w:pPr>
      <w:r>
        <w:rPr>
          <w:rFonts w:ascii="微软雅黑" w:eastAsia="微软雅黑" w:hAnsi="微软雅黑" w:hint="eastAsia"/>
          <w:shd w:val="clear" w:color="auto" w:fill="FFFFFF"/>
        </w:rPr>
        <w:t>总评成绩=视频分数*49%+互动讨论分数*10%(必须是在助教老师发起的主题讨论下进行的互动讨论才能得分）+课程作业分数*41%(四个专题作业任选一题完成）。</w:t>
      </w:r>
    </w:p>
    <w:p w:rsidR="007064BB" w:rsidRDefault="00903ED5">
      <w:pPr>
        <w:pStyle w:val="a6"/>
        <w:shd w:val="clear" w:color="auto" w:fill="FFFFFF"/>
        <w:spacing w:before="0" w:beforeAutospacing="0" w:after="0" w:afterAutospacing="0" w:line="378" w:lineRule="atLeast"/>
        <w:ind w:firstLine="540"/>
        <w:rPr>
          <w:rFonts w:ascii="微软雅黑" w:eastAsia="微软雅黑" w:hAnsi="微软雅黑"/>
          <w:color w:val="FF0000"/>
          <w:shd w:val="clear" w:color="auto" w:fill="FFFFFF"/>
        </w:rPr>
      </w:pPr>
      <w:bookmarkStart w:id="0" w:name="_GoBack"/>
      <w:r>
        <w:rPr>
          <w:rFonts w:ascii="微软雅黑" w:eastAsia="微软雅黑" w:hAnsi="微软雅黑" w:hint="eastAsia"/>
          <w:shd w:val="clear" w:color="auto" w:fill="FFFFFF"/>
        </w:rPr>
        <w:t>备注：课程作业为电子版小论文（字数要求600字左右），</w:t>
      </w:r>
      <w:r>
        <w:rPr>
          <w:rFonts w:ascii="微软雅黑" w:eastAsia="微软雅黑" w:hAnsi="微软雅黑" w:hint="eastAsia"/>
          <w:b/>
          <w:shd w:val="clear" w:color="auto" w:fill="FFFFFF"/>
        </w:rPr>
        <w:t>作业直接在回复框黏贴提交，</w:t>
      </w:r>
      <w:r>
        <w:rPr>
          <w:rFonts w:ascii="微软雅黑" w:eastAsia="微软雅黑" w:hAnsi="微软雅黑" w:hint="eastAsia"/>
          <w:shd w:val="clear" w:color="auto" w:fill="FFFFFF"/>
        </w:rPr>
        <w:t>未提交者视为不合格。</w:t>
      </w:r>
      <w:r>
        <w:rPr>
          <w:rFonts w:ascii="微软雅黑" w:eastAsia="微软雅黑" w:hAnsi="微软雅黑" w:hint="eastAsia"/>
          <w:color w:val="FF0000"/>
          <w:shd w:val="clear" w:color="auto" w:fill="FFFFFF"/>
        </w:rPr>
        <w:t>作业必须用电脑提交，手机提交产生的失误视为无效作业。</w:t>
      </w:r>
    </w:p>
    <w:p w:rsidR="001254C1" w:rsidRDefault="001254C1">
      <w:pPr>
        <w:pStyle w:val="a6"/>
        <w:shd w:val="clear" w:color="auto" w:fill="FFFFFF"/>
        <w:spacing w:before="0" w:beforeAutospacing="0" w:after="0" w:afterAutospacing="0" w:line="378" w:lineRule="atLeast"/>
        <w:ind w:firstLine="540"/>
        <w:rPr>
          <w:rFonts w:ascii="微软雅黑" w:eastAsia="微软雅黑" w:hAnsi="微软雅黑"/>
          <w:color w:val="FF0000"/>
          <w:shd w:val="clear" w:color="auto" w:fill="FFFFFF"/>
        </w:rPr>
      </w:pPr>
    </w:p>
    <w:p w:rsidR="001254C1" w:rsidRDefault="001254C1">
      <w:pPr>
        <w:pStyle w:val="a6"/>
        <w:shd w:val="clear" w:color="auto" w:fill="FFFFFF"/>
        <w:spacing w:before="0" w:beforeAutospacing="0" w:after="0" w:afterAutospacing="0" w:line="378" w:lineRule="atLeast"/>
        <w:ind w:firstLine="540"/>
        <w:rPr>
          <w:rFonts w:ascii="微软雅黑" w:eastAsia="微软雅黑" w:hAnsi="微软雅黑"/>
          <w:color w:val="FF0000"/>
          <w:shd w:val="clear" w:color="auto" w:fill="FFFFFF"/>
        </w:rPr>
      </w:pPr>
    </w:p>
    <w:bookmarkEnd w:id="0"/>
    <w:p w:rsidR="007064BB" w:rsidRDefault="00903ED5">
      <w:pPr>
        <w:pStyle w:val="a6"/>
        <w:shd w:val="clear" w:color="auto" w:fill="FFFFFF"/>
        <w:spacing w:before="0" w:beforeAutospacing="0" w:after="0" w:afterAutospacing="0" w:line="378" w:lineRule="atLeast"/>
        <w:rPr>
          <w:rFonts w:ascii="微软雅黑" w:eastAsia="微软雅黑" w:hAnsi="微软雅黑"/>
        </w:rPr>
      </w:pPr>
      <w:r>
        <w:rPr>
          <w:rFonts w:ascii="微软雅黑" w:eastAsia="微软雅黑" w:hAnsi="微软雅黑" w:hint="eastAsia"/>
          <w:b/>
          <w:bCs/>
        </w:rPr>
        <w:lastRenderedPageBreak/>
        <w:t>四、课程安排</w:t>
      </w:r>
    </w:p>
    <w:p w:rsidR="007064BB" w:rsidRDefault="00903ED5">
      <w:pPr>
        <w:pStyle w:val="a6"/>
        <w:shd w:val="clear" w:color="auto" w:fill="FFFFFF"/>
        <w:spacing w:before="0" w:beforeAutospacing="0" w:after="0" w:afterAutospacing="0" w:line="378" w:lineRule="atLeast"/>
        <w:ind w:firstLine="540"/>
        <w:rPr>
          <w:rFonts w:ascii="微软雅黑" w:eastAsia="微软雅黑" w:hAnsi="微软雅黑"/>
        </w:rPr>
      </w:pPr>
      <w:r>
        <w:rPr>
          <w:rFonts w:ascii="微软雅黑" w:eastAsia="微软雅黑" w:hAnsi="微软雅黑" w:hint="eastAsia"/>
          <w:b/>
          <w:u w:val="single"/>
        </w:rPr>
        <w:t>课程学习</w:t>
      </w:r>
      <w:r>
        <w:rPr>
          <w:rFonts w:ascii="微软雅黑" w:eastAsia="微软雅黑" w:hAnsi="微软雅黑" w:hint="eastAsia"/>
          <w:b/>
          <w:bCs/>
          <w:u w:val="single"/>
        </w:rPr>
        <w:t>地址：</w:t>
      </w:r>
      <w:r>
        <w:rPr>
          <w:rFonts w:ascii="微软雅黑" w:eastAsia="微软雅黑" w:hAnsi="微软雅黑" w:hint="eastAsia"/>
          <w:b/>
          <w:u w:val="single"/>
        </w:rPr>
        <w:t>http://xmut.gaoxiaobang.com</w:t>
      </w:r>
      <w:r>
        <w:rPr>
          <w:rFonts w:ascii="微软雅黑" w:eastAsia="微软雅黑" w:hAnsi="微软雅黑" w:hint="eastAsia"/>
        </w:rPr>
        <w:t>，平台于2019年4月1日正式开放学习，课程结业考核截止时间：2019年5月26日24点（第13周周天），成绩评定截止时间：2019年6月2日。本课程不安排补考，成绩不合格学生需参加下次重修。</w:t>
      </w:r>
    </w:p>
    <w:p w:rsidR="007064BB" w:rsidRDefault="00903ED5">
      <w:pPr>
        <w:pStyle w:val="a6"/>
        <w:shd w:val="clear" w:color="auto" w:fill="FFFFFF"/>
        <w:spacing w:before="0" w:beforeAutospacing="0" w:after="0" w:afterAutospacing="0" w:line="378" w:lineRule="atLeast"/>
        <w:ind w:firstLine="540"/>
        <w:rPr>
          <w:rFonts w:ascii="微软雅黑" w:eastAsia="微软雅黑" w:hAnsi="微软雅黑"/>
        </w:rPr>
      </w:pPr>
      <w:r>
        <w:rPr>
          <w:rFonts w:ascii="微软雅黑" w:eastAsia="微软雅黑" w:hAnsi="微软雅黑" w:hint="eastAsia"/>
        </w:rPr>
        <w:t>本课程同时还包含一次</w:t>
      </w:r>
      <w:r>
        <w:rPr>
          <w:rFonts w:ascii="微软雅黑" w:eastAsia="微软雅黑" w:hAnsi="微软雅黑" w:hint="eastAsia"/>
          <w:b/>
          <w:bCs/>
        </w:rPr>
        <w:t>线下见面课和一次课程答疑反馈会。</w:t>
      </w:r>
      <w:r>
        <w:rPr>
          <w:rFonts w:ascii="微软雅黑" w:eastAsia="微软雅黑" w:hAnsi="微软雅黑" w:hint="eastAsia"/>
          <w:b/>
          <w:bCs/>
          <w:color w:val="FF0000"/>
        </w:rPr>
        <w:t>线下课要求上课班级的学习委员（或班长）必须参加（时间：4月10日</w:t>
      </w:r>
      <w:r w:rsidR="00004A8F">
        <w:rPr>
          <w:rFonts w:ascii="微软雅黑" w:eastAsia="微软雅黑" w:hAnsi="微软雅黑" w:hint="eastAsia"/>
          <w:b/>
          <w:bCs/>
          <w:color w:val="FF0000"/>
        </w:rPr>
        <w:t>15:3</w:t>
      </w:r>
      <w:r>
        <w:rPr>
          <w:rFonts w:ascii="微软雅黑" w:eastAsia="微软雅黑" w:hAnsi="微软雅黑" w:hint="eastAsia"/>
          <w:b/>
          <w:bCs/>
          <w:color w:val="FF0000"/>
        </w:rPr>
        <w:t>0，地点：教学楼4-105）</w:t>
      </w:r>
      <w:r>
        <w:rPr>
          <w:rFonts w:ascii="微软雅黑" w:eastAsia="微软雅黑" w:hAnsi="微软雅黑" w:hint="eastAsia"/>
        </w:rPr>
        <w:t>，平台技术人员、课程助教全程参与。</w:t>
      </w:r>
      <w:r>
        <w:rPr>
          <w:rFonts w:ascii="微软雅黑" w:eastAsia="微软雅黑" w:hAnsi="微软雅黑" w:hint="eastAsia"/>
          <w:b/>
          <w:bCs/>
        </w:rPr>
        <w:t>课程答疑反馈会由各学院教学助教自行安排完成。</w:t>
      </w:r>
    </w:p>
    <w:p w:rsidR="007064BB" w:rsidRDefault="00903ED5">
      <w:pPr>
        <w:pStyle w:val="a6"/>
        <w:shd w:val="clear" w:color="auto" w:fill="FFFFFF"/>
        <w:spacing w:before="0" w:beforeAutospacing="0" w:after="0" w:afterAutospacing="0" w:line="378" w:lineRule="atLeast"/>
        <w:ind w:firstLine="540"/>
        <w:rPr>
          <w:rFonts w:ascii="微软雅黑" w:eastAsia="微软雅黑" w:hAnsi="微软雅黑"/>
        </w:rPr>
      </w:pPr>
      <w:r>
        <w:rPr>
          <w:rFonts w:ascii="微软雅黑" w:eastAsia="微软雅黑" w:hAnsi="微软雅黑" w:hint="eastAsia"/>
        </w:rPr>
        <w:t>请全体上课学生提前了解网络课程平台的使用方法（使用手册见平台公告），于开课期间内登陆在线学习平台学习，在学习过程中有疑问可咨询助教老师和在线客服。</w:t>
      </w:r>
    </w:p>
    <w:p w:rsidR="007064BB" w:rsidRDefault="00903ED5">
      <w:pPr>
        <w:pStyle w:val="a6"/>
        <w:shd w:val="clear" w:color="auto" w:fill="FFFFFF"/>
        <w:spacing w:before="0" w:beforeAutospacing="0" w:after="0" w:afterAutospacing="0" w:line="378" w:lineRule="atLeast"/>
        <w:rPr>
          <w:rFonts w:ascii="微软雅黑" w:eastAsia="微软雅黑" w:hAnsi="微软雅黑"/>
        </w:rPr>
      </w:pPr>
      <w:r>
        <w:rPr>
          <w:rFonts w:ascii="微软雅黑" w:eastAsia="微软雅黑" w:hAnsi="微软雅黑" w:hint="eastAsia"/>
          <w:b/>
          <w:bCs/>
        </w:rPr>
        <w:t>五、重修、补修说明</w:t>
      </w:r>
    </w:p>
    <w:p w:rsidR="007064BB" w:rsidRDefault="00903ED5">
      <w:pPr>
        <w:pStyle w:val="a6"/>
        <w:shd w:val="clear" w:color="auto" w:fill="FFFFFF"/>
        <w:spacing w:before="0" w:beforeAutospacing="0" w:after="0" w:afterAutospacing="0" w:line="378" w:lineRule="atLeast"/>
        <w:ind w:firstLine="540"/>
        <w:rPr>
          <w:rFonts w:ascii="微软雅黑" w:eastAsia="微软雅黑" w:hAnsi="微软雅黑"/>
        </w:rPr>
      </w:pPr>
      <w:r>
        <w:rPr>
          <w:rFonts w:ascii="微软雅黑" w:eastAsia="微软雅黑" w:hAnsi="微软雅黑" w:hint="eastAsia"/>
        </w:rPr>
        <w:t>本学期课程只认定一次有效成绩，有两次及以上不合格的同学需分多学期重修。</w:t>
      </w:r>
    </w:p>
    <w:p w:rsidR="007064BB" w:rsidRDefault="00903ED5">
      <w:pPr>
        <w:pStyle w:val="a6"/>
        <w:shd w:val="clear" w:color="auto" w:fill="FFFFFF"/>
        <w:spacing w:before="0" w:beforeAutospacing="0" w:after="0" w:afterAutospacing="0" w:line="378" w:lineRule="atLeast"/>
        <w:ind w:firstLine="542"/>
        <w:rPr>
          <w:rFonts w:ascii="微软雅黑" w:eastAsia="微软雅黑" w:hAnsi="微软雅黑"/>
        </w:rPr>
      </w:pPr>
      <w:r>
        <w:rPr>
          <w:rFonts w:ascii="微软雅黑" w:eastAsia="微软雅黑" w:hAnsi="微软雅黑" w:hint="eastAsia"/>
        </w:rPr>
        <w:t xml:space="preserve">联系方式：高校邦技术顾问黄静老师   </w:t>
      </w:r>
      <w:r>
        <w:rPr>
          <w:rFonts w:ascii="微软雅黑" w:eastAsia="微软雅黑" w:hAnsi="微软雅黑"/>
        </w:rPr>
        <w:t>13705059228</w:t>
      </w:r>
    </w:p>
    <w:p w:rsidR="007064BB" w:rsidRDefault="00903ED5">
      <w:pPr>
        <w:pStyle w:val="a6"/>
        <w:shd w:val="clear" w:color="auto" w:fill="FFFFFF"/>
        <w:spacing w:before="0" w:beforeAutospacing="0" w:after="0" w:afterAutospacing="0" w:line="378" w:lineRule="atLeast"/>
        <w:ind w:firstLineChars="750" w:firstLine="1800"/>
        <w:rPr>
          <w:rFonts w:ascii="微软雅黑" w:eastAsia="微软雅黑" w:hAnsi="微软雅黑"/>
        </w:rPr>
      </w:pPr>
      <w:r>
        <w:rPr>
          <w:rFonts w:ascii="微软雅黑" w:eastAsia="微软雅黑" w:hAnsi="微软雅黑" w:hint="eastAsia"/>
        </w:rPr>
        <w:t>马克思主义学院柯老师     13696971253</w:t>
      </w:r>
    </w:p>
    <w:p w:rsidR="007064BB" w:rsidRDefault="007064BB">
      <w:pPr>
        <w:pStyle w:val="a6"/>
        <w:shd w:val="clear" w:color="auto" w:fill="FFFFFF"/>
        <w:spacing w:before="0" w:beforeAutospacing="0" w:after="0" w:afterAutospacing="0" w:line="378" w:lineRule="atLeast"/>
        <w:ind w:firstLine="542"/>
        <w:rPr>
          <w:rFonts w:ascii="微软雅黑" w:eastAsia="微软雅黑" w:hAnsi="微软雅黑"/>
        </w:rPr>
      </w:pPr>
    </w:p>
    <w:p w:rsidR="007064BB" w:rsidRDefault="00903ED5">
      <w:pPr>
        <w:pStyle w:val="a6"/>
        <w:shd w:val="clear" w:color="auto" w:fill="FFFFFF"/>
        <w:spacing w:before="0" w:beforeAutospacing="0" w:after="0" w:afterAutospacing="0" w:line="378" w:lineRule="atLeast"/>
        <w:ind w:right="480"/>
        <w:jc w:val="center"/>
        <w:rPr>
          <w:rFonts w:ascii="微软雅黑" w:eastAsia="微软雅黑" w:hAnsi="微软雅黑"/>
        </w:rPr>
      </w:pPr>
      <w:r>
        <w:rPr>
          <w:rFonts w:ascii="微软雅黑" w:eastAsia="微软雅黑" w:hAnsi="微软雅黑" w:hint="eastAsia"/>
        </w:rPr>
        <w:t xml:space="preserve">　　　　　　　　　　　　　　　　　　　　　　</w:t>
      </w:r>
    </w:p>
    <w:p w:rsidR="007064BB" w:rsidRDefault="00903ED5">
      <w:pPr>
        <w:pStyle w:val="a6"/>
        <w:shd w:val="clear" w:color="auto" w:fill="FFFFFF"/>
        <w:spacing w:before="0" w:beforeAutospacing="0" w:after="0" w:afterAutospacing="0" w:line="378" w:lineRule="atLeast"/>
        <w:ind w:right="480"/>
        <w:jc w:val="center"/>
        <w:rPr>
          <w:rFonts w:ascii="微软雅黑" w:eastAsia="微软雅黑" w:hAnsi="微软雅黑"/>
        </w:rPr>
      </w:pPr>
      <w:r>
        <w:rPr>
          <w:rFonts w:ascii="微软雅黑" w:eastAsia="微软雅黑" w:hAnsi="微软雅黑" w:hint="eastAsia"/>
        </w:rPr>
        <w:t xml:space="preserve">　　　　　　　　　　　　　　　</w:t>
      </w:r>
      <w:r>
        <w:rPr>
          <w:rStyle w:val="apple-converted-space"/>
          <w:rFonts w:ascii="微软雅黑" w:eastAsia="微软雅黑" w:hAnsi="微软雅黑" w:hint="eastAsia"/>
        </w:rPr>
        <w:t> </w:t>
      </w:r>
      <w:r>
        <w:rPr>
          <w:rFonts w:ascii="微软雅黑" w:eastAsia="微软雅黑" w:hAnsi="微软雅黑" w:hint="eastAsia"/>
        </w:rPr>
        <w:t>教务处    2019年3月</w:t>
      </w:r>
      <w:r w:rsidR="001254C1">
        <w:rPr>
          <w:rFonts w:ascii="微软雅黑" w:eastAsia="微软雅黑" w:hAnsi="微软雅黑" w:hint="eastAsia"/>
        </w:rPr>
        <w:t>27</w:t>
      </w:r>
      <w:r>
        <w:rPr>
          <w:rFonts w:ascii="微软雅黑" w:eastAsia="微软雅黑" w:hAnsi="微软雅黑" w:hint="eastAsia"/>
        </w:rPr>
        <w:t>日</w:t>
      </w:r>
    </w:p>
    <w:p w:rsidR="007064BB" w:rsidRDefault="007064BB">
      <w:pPr>
        <w:pStyle w:val="a6"/>
        <w:spacing w:before="0" w:beforeAutospacing="0" w:after="0" w:afterAutospacing="0" w:line="300" w:lineRule="atLeast"/>
        <w:rPr>
          <w:rFonts w:ascii="微软雅黑" w:eastAsia="微软雅黑" w:hAnsi="微软雅黑"/>
        </w:rPr>
      </w:pPr>
    </w:p>
    <w:p w:rsidR="007064BB" w:rsidRDefault="007064BB">
      <w:pPr>
        <w:pStyle w:val="a6"/>
        <w:spacing w:before="0" w:beforeAutospacing="0" w:after="0" w:afterAutospacing="0" w:line="300" w:lineRule="atLeast"/>
        <w:rPr>
          <w:rFonts w:ascii="微软雅黑" w:eastAsia="微软雅黑" w:hAnsi="微软雅黑"/>
        </w:rPr>
      </w:pPr>
    </w:p>
    <w:p w:rsidR="007064BB" w:rsidRDefault="007064BB">
      <w:pPr>
        <w:pStyle w:val="a6"/>
        <w:spacing w:before="0" w:beforeAutospacing="0" w:after="0" w:afterAutospacing="0" w:line="300" w:lineRule="atLeast"/>
        <w:rPr>
          <w:rFonts w:ascii="微软雅黑" w:eastAsia="微软雅黑" w:hAnsi="微软雅黑"/>
        </w:rPr>
      </w:pPr>
    </w:p>
    <w:p w:rsidR="007064BB" w:rsidRDefault="007064BB">
      <w:pPr>
        <w:pStyle w:val="a6"/>
        <w:spacing w:before="0" w:beforeAutospacing="0" w:after="0" w:afterAutospacing="0" w:line="300" w:lineRule="atLeast"/>
        <w:rPr>
          <w:rFonts w:ascii="微软雅黑" w:eastAsia="微软雅黑" w:hAnsi="微软雅黑"/>
        </w:rPr>
      </w:pPr>
    </w:p>
    <w:p w:rsidR="007064BB" w:rsidRDefault="007064BB">
      <w:pPr>
        <w:pStyle w:val="a6"/>
        <w:spacing w:before="0" w:beforeAutospacing="0" w:after="0" w:afterAutospacing="0" w:line="300" w:lineRule="atLeast"/>
        <w:rPr>
          <w:rFonts w:ascii="微软雅黑" w:eastAsia="微软雅黑" w:hAnsi="微软雅黑"/>
        </w:rPr>
      </w:pPr>
    </w:p>
    <w:p w:rsidR="007064BB" w:rsidRDefault="00903ED5">
      <w:pPr>
        <w:pStyle w:val="a6"/>
        <w:spacing w:before="0" w:beforeAutospacing="0" w:after="0" w:afterAutospacing="0" w:line="300" w:lineRule="atLeast"/>
        <w:rPr>
          <w:rFonts w:ascii="微软雅黑" w:eastAsia="微软雅黑" w:hAnsi="微软雅黑"/>
          <w:sz w:val="52"/>
        </w:rPr>
      </w:pPr>
      <w:r>
        <w:rPr>
          <w:rFonts w:ascii="微软雅黑" w:eastAsia="微软雅黑" w:hAnsi="微软雅黑" w:hint="eastAsia"/>
        </w:rPr>
        <w:t> </w:t>
      </w:r>
      <w:r>
        <w:rPr>
          <w:rFonts w:ascii="微软雅黑" w:eastAsia="微软雅黑" w:hAnsi="微软雅黑" w:hint="eastAsia"/>
          <w:sz w:val="52"/>
        </w:rPr>
        <w:t>学习流程</w:t>
      </w:r>
    </w:p>
    <w:p w:rsidR="007064BB" w:rsidRDefault="00903ED5">
      <w:pPr>
        <w:pStyle w:val="aa"/>
        <w:numPr>
          <w:ilvl w:val="0"/>
          <w:numId w:val="1"/>
        </w:numPr>
        <w:ind w:firstLineChars="0"/>
        <w:jc w:val="left"/>
        <w:rPr>
          <w:rFonts w:ascii="微软雅黑" w:eastAsia="微软雅黑" w:hAnsi="微软雅黑"/>
          <w:b/>
          <w:sz w:val="36"/>
          <w:szCs w:val="24"/>
        </w:rPr>
      </w:pPr>
      <w:r>
        <w:rPr>
          <w:rFonts w:ascii="微软雅黑" w:eastAsia="微软雅黑" w:hAnsi="微软雅黑" w:hint="eastAsia"/>
          <w:b/>
          <w:sz w:val="36"/>
          <w:szCs w:val="24"/>
        </w:rPr>
        <w:t>平台登陆</w:t>
      </w:r>
    </w:p>
    <w:p w:rsidR="007064BB" w:rsidRDefault="00903ED5">
      <w:pPr>
        <w:pStyle w:val="aa"/>
        <w:spacing w:line="312" w:lineRule="auto"/>
        <w:ind w:left="600" w:firstLineChars="0" w:firstLine="0"/>
        <w:jc w:val="left"/>
        <w:rPr>
          <w:rFonts w:ascii="微软雅黑" w:eastAsia="微软雅黑" w:hAnsi="微软雅黑"/>
          <w:sz w:val="24"/>
          <w:szCs w:val="24"/>
        </w:rPr>
      </w:pPr>
      <w:r>
        <w:rPr>
          <w:rFonts w:ascii="微软雅黑" w:eastAsia="微软雅黑" w:hAnsi="微软雅黑" w:hint="eastAsia"/>
          <w:sz w:val="24"/>
          <w:szCs w:val="24"/>
        </w:rPr>
        <w:t>“形势与政策MOOC课程”登录域名：</w:t>
      </w:r>
      <w:hyperlink r:id="rId7" w:history="1">
        <w:r>
          <w:rPr>
            <w:rStyle w:val="a8"/>
            <w:rFonts w:ascii="微软雅黑" w:eastAsia="微软雅黑" w:hAnsi="微软雅黑" w:hint="eastAsia"/>
            <w:sz w:val="24"/>
            <w:szCs w:val="24"/>
          </w:rPr>
          <w:t>http://xmut.gaoxiaobang.com/</w:t>
        </w:r>
      </w:hyperlink>
      <w:r>
        <w:rPr>
          <w:rFonts w:ascii="微软雅黑" w:eastAsia="微软雅黑" w:hAnsi="微软雅黑" w:hint="eastAsia"/>
          <w:sz w:val="24"/>
          <w:szCs w:val="24"/>
        </w:rPr>
        <w:t xml:space="preserve"> ；</w:t>
      </w:r>
    </w:p>
    <w:p w:rsidR="007064BB" w:rsidRDefault="00903ED5">
      <w:pPr>
        <w:pStyle w:val="aa"/>
        <w:ind w:left="600" w:firstLineChars="0" w:firstLine="0"/>
        <w:jc w:val="left"/>
        <w:rPr>
          <w:rFonts w:ascii="微软雅黑" w:eastAsia="微软雅黑" w:hAnsi="微软雅黑"/>
          <w:sz w:val="24"/>
          <w:szCs w:val="24"/>
        </w:rPr>
      </w:pPr>
      <w:r>
        <w:rPr>
          <w:rFonts w:ascii="微软雅黑" w:eastAsia="微软雅黑" w:hAnsi="微软雅黑" w:hint="eastAsia"/>
          <w:sz w:val="24"/>
          <w:szCs w:val="24"/>
        </w:rPr>
        <w:t>备注：强烈推荐使用Chrome浏览器</w:t>
      </w:r>
    </w:p>
    <w:p w:rsidR="007064BB" w:rsidRDefault="00903ED5">
      <w:pPr>
        <w:pStyle w:val="aa"/>
        <w:numPr>
          <w:ilvl w:val="0"/>
          <w:numId w:val="2"/>
        </w:numPr>
        <w:ind w:firstLineChars="0"/>
        <w:jc w:val="left"/>
        <w:rPr>
          <w:rFonts w:ascii="微软雅黑" w:eastAsia="微软雅黑" w:hAnsi="微软雅黑"/>
          <w:b/>
          <w:sz w:val="24"/>
          <w:szCs w:val="24"/>
        </w:rPr>
      </w:pPr>
      <w:r>
        <w:rPr>
          <w:rFonts w:ascii="微软雅黑" w:eastAsia="微软雅黑" w:hAnsi="微软雅黑" w:hint="eastAsia"/>
          <w:b/>
          <w:sz w:val="24"/>
          <w:szCs w:val="24"/>
        </w:rPr>
        <w:t>输入网址：</w:t>
      </w:r>
      <w:hyperlink r:id="rId8" w:history="1">
        <w:r>
          <w:rPr>
            <w:rStyle w:val="a8"/>
            <w:rFonts w:ascii="微软雅黑" w:eastAsia="微软雅黑" w:hAnsi="微软雅黑" w:hint="eastAsia"/>
            <w:b/>
            <w:sz w:val="24"/>
            <w:szCs w:val="24"/>
          </w:rPr>
          <w:t>http://xmut.gaoxiaobang.com</w:t>
        </w:r>
      </w:hyperlink>
    </w:p>
    <w:p w:rsidR="007064BB" w:rsidRDefault="00903ED5">
      <w:pPr>
        <w:pStyle w:val="aa"/>
        <w:numPr>
          <w:ilvl w:val="0"/>
          <w:numId w:val="2"/>
        </w:numPr>
        <w:ind w:firstLineChars="0"/>
        <w:jc w:val="left"/>
        <w:rPr>
          <w:rFonts w:ascii="微软雅黑" w:eastAsia="微软雅黑" w:hAnsi="微软雅黑"/>
          <w:b/>
          <w:sz w:val="24"/>
          <w:szCs w:val="24"/>
        </w:rPr>
      </w:pPr>
      <w:r>
        <w:rPr>
          <w:rFonts w:ascii="微软雅黑" w:eastAsia="微软雅黑" w:hAnsi="微软雅黑" w:hint="eastAsia"/>
          <w:b/>
          <w:sz w:val="24"/>
          <w:szCs w:val="24"/>
        </w:rPr>
        <w:t>点击登陆或注册</w:t>
      </w:r>
    </w:p>
    <w:p w:rsidR="007064BB" w:rsidRDefault="00903ED5">
      <w:pPr>
        <w:ind w:leftChars="286" w:left="1861" w:hangingChars="600" w:hanging="1260"/>
        <w:jc w:val="left"/>
        <w:rPr>
          <w:rFonts w:ascii="微软雅黑" w:eastAsia="微软雅黑" w:hAnsi="微软雅黑"/>
        </w:rPr>
      </w:pPr>
      <w:r>
        <w:rPr>
          <w:rFonts w:ascii="微软雅黑" w:eastAsia="微软雅黑" w:hAnsi="微软雅黑"/>
          <w:noProof/>
        </w:rPr>
        <w:drawing>
          <wp:inline distT="0" distB="0" distL="0" distR="0">
            <wp:extent cx="5486400" cy="22288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486400" cy="2228850"/>
                    </a:xfrm>
                    <a:prstGeom prst="rect">
                      <a:avLst/>
                    </a:prstGeom>
                    <a:noFill/>
                    <a:ln>
                      <a:noFill/>
                    </a:ln>
                  </pic:spPr>
                </pic:pic>
              </a:graphicData>
            </a:graphic>
          </wp:inline>
        </w:drawing>
      </w:r>
    </w:p>
    <w:p w:rsidR="007064BB" w:rsidRDefault="00903ED5" w:rsidP="00903ED5">
      <w:pPr>
        <w:ind w:leftChars="286" w:left="1921" w:hangingChars="600" w:hanging="1320"/>
        <w:jc w:val="center"/>
        <w:rPr>
          <w:rFonts w:ascii="微软雅黑" w:eastAsia="微软雅黑" w:hAnsi="微软雅黑"/>
          <w:b/>
          <w:sz w:val="22"/>
        </w:rPr>
      </w:pPr>
      <w:r>
        <w:rPr>
          <w:rFonts w:ascii="微软雅黑" w:eastAsia="微软雅黑" w:hAnsi="微软雅黑" w:hint="eastAsia"/>
          <w:b/>
          <w:sz w:val="22"/>
        </w:rPr>
        <w:t>备注：第一次进入该平台的请先用手机号码进行账号注册，并进行身份认证</w:t>
      </w:r>
    </w:p>
    <w:p w:rsidR="007064BB" w:rsidRDefault="00903ED5">
      <w:pPr>
        <w:pStyle w:val="aa"/>
        <w:numPr>
          <w:ilvl w:val="0"/>
          <w:numId w:val="2"/>
        </w:numPr>
        <w:ind w:firstLineChars="0"/>
        <w:jc w:val="left"/>
        <w:rPr>
          <w:rFonts w:ascii="微软雅黑" w:eastAsia="微软雅黑" w:hAnsi="微软雅黑"/>
          <w:b/>
          <w:sz w:val="24"/>
          <w:szCs w:val="24"/>
        </w:rPr>
      </w:pPr>
      <w:r>
        <w:rPr>
          <w:rFonts w:ascii="微软雅黑" w:eastAsia="微软雅黑" w:hAnsi="微软雅黑" w:hint="eastAsia"/>
          <w:b/>
          <w:sz w:val="24"/>
          <w:szCs w:val="24"/>
        </w:rPr>
        <w:t>身份认证</w:t>
      </w:r>
    </w:p>
    <w:p w:rsidR="007064BB" w:rsidRDefault="00903ED5">
      <w:pPr>
        <w:ind w:left="600"/>
        <w:jc w:val="left"/>
        <w:rPr>
          <w:rFonts w:ascii="微软雅黑" w:eastAsia="微软雅黑" w:hAnsi="微软雅黑"/>
          <w:sz w:val="24"/>
          <w:szCs w:val="24"/>
        </w:rPr>
      </w:pPr>
      <w:r>
        <w:rPr>
          <w:rFonts w:ascii="微软雅黑" w:eastAsia="微软雅黑" w:hAnsi="微软雅黑"/>
          <w:noProof/>
        </w:rPr>
        <w:lastRenderedPageBreak/>
        <w:drawing>
          <wp:inline distT="0" distB="0" distL="0" distR="0">
            <wp:extent cx="5273675" cy="2654935"/>
            <wp:effectExtent l="19050" t="0" r="2592"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76850" cy="2656722"/>
                    </a:xfrm>
                    <a:prstGeom prst="rect">
                      <a:avLst/>
                    </a:prstGeom>
                    <a:noFill/>
                    <a:ln>
                      <a:noFill/>
                    </a:ln>
                  </pic:spPr>
                </pic:pic>
              </a:graphicData>
            </a:graphic>
          </wp:inline>
        </w:drawing>
      </w:r>
    </w:p>
    <w:p w:rsidR="007064BB" w:rsidRDefault="00903ED5">
      <w:pPr>
        <w:ind w:left="600"/>
        <w:jc w:val="center"/>
        <w:rPr>
          <w:rFonts w:ascii="微软雅黑" w:eastAsia="微软雅黑" w:hAnsi="微软雅黑"/>
          <w:b/>
          <w:sz w:val="24"/>
          <w:szCs w:val="24"/>
        </w:rPr>
      </w:pPr>
      <w:r>
        <w:rPr>
          <w:rFonts w:ascii="微软雅黑" w:eastAsia="微软雅黑" w:hAnsi="微软雅黑" w:hint="eastAsia"/>
          <w:b/>
          <w:sz w:val="24"/>
          <w:szCs w:val="24"/>
        </w:rPr>
        <w:t>备注：选择的认证：厦门理工学院慕课平台，输入学号和姓名进行认证</w:t>
      </w:r>
    </w:p>
    <w:p w:rsidR="007064BB" w:rsidRDefault="007064BB">
      <w:pPr>
        <w:ind w:left="600"/>
        <w:jc w:val="center"/>
        <w:rPr>
          <w:rFonts w:ascii="微软雅黑" w:eastAsia="微软雅黑" w:hAnsi="微软雅黑"/>
          <w:b/>
          <w:sz w:val="24"/>
          <w:szCs w:val="24"/>
        </w:rPr>
      </w:pPr>
    </w:p>
    <w:p w:rsidR="007064BB" w:rsidRDefault="00903ED5">
      <w:pPr>
        <w:pStyle w:val="aa"/>
        <w:numPr>
          <w:ilvl w:val="0"/>
          <w:numId w:val="1"/>
        </w:numPr>
        <w:ind w:firstLineChars="0"/>
        <w:jc w:val="left"/>
        <w:rPr>
          <w:rFonts w:ascii="微软雅黑" w:eastAsia="微软雅黑" w:hAnsi="微软雅黑"/>
          <w:b/>
          <w:sz w:val="36"/>
          <w:szCs w:val="24"/>
        </w:rPr>
      </w:pPr>
      <w:r>
        <w:rPr>
          <w:rFonts w:ascii="微软雅黑" w:eastAsia="微软雅黑" w:hAnsi="微软雅黑" w:hint="eastAsia"/>
          <w:b/>
          <w:sz w:val="36"/>
          <w:szCs w:val="24"/>
        </w:rPr>
        <w:t>开始学习</w:t>
      </w:r>
    </w:p>
    <w:p w:rsidR="007064BB" w:rsidRDefault="00903ED5">
      <w:pPr>
        <w:jc w:val="left"/>
        <w:rPr>
          <w:rFonts w:ascii="微软雅黑" w:eastAsia="微软雅黑" w:hAnsi="微软雅黑"/>
          <w:b/>
          <w:sz w:val="24"/>
          <w:szCs w:val="24"/>
        </w:rPr>
      </w:pPr>
      <w:r>
        <w:rPr>
          <w:rFonts w:ascii="微软雅黑" w:eastAsia="微软雅黑" w:hAnsi="微软雅黑" w:hint="eastAsia"/>
          <w:b/>
          <w:sz w:val="24"/>
          <w:szCs w:val="24"/>
        </w:rPr>
        <w:t>（1）开始选择课程，先进入课程广场；</w:t>
      </w:r>
    </w:p>
    <w:p w:rsidR="007064BB" w:rsidRDefault="00903ED5">
      <w:pPr>
        <w:jc w:val="center"/>
        <w:rPr>
          <w:rFonts w:ascii="微软雅黑" w:eastAsia="微软雅黑" w:hAnsi="微软雅黑"/>
          <w:b/>
          <w:sz w:val="28"/>
          <w:szCs w:val="24"/>
        </w:rPr>
      </w:pPr>
      <w:r>
        <w:rPr>
          <w:rFonts w:ascii="微软雅黑" w:eastAsia="微软雅黑" w:hAnsi="微软雅黑"/>
          <w:noProof/>
        </w:rPr>
        <w:drawing>
          <wp:inline distT="0" distB="0" distL="0" distR="0">
            <wp:extent cx="5276850" cy="28384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76850" cy="2838450"/>
                    </a:xfrm>
                    <a:prstGeom prst="rect">
                      <a:avLst/>
                    </a:prstGeom>
                    <a:noFill/>
                    <a:ln>
                      <a:noFill/>
                    </a:ln>
                  </pic:spPr>
                </pic:pic>
              </a:graphicData>
            </a:graphic>
          </wp:inline>
        </w:drawing>
      </w:r>
    </w:p>
    <w:p w:rsidR="007064BB" w:rsidRDefault="00903ED5">
      <w:pPr>
        <w:jc w:val="left"/>
        <w:rPr>
          <w:rFonts w:ascii="微软雅黑" w:eastAsia="微软雅黑" w:hAnsi="微软雅黑"/>
          <w:b/>
          <w:sz w:val="24"/>
          <w:szCs w:val="24"/>
        </w:rPr>
      </w:pPr>
      <w:r>
        <w:rPr>
          <w:rFonts w:ascii="微软雅黑" w:eastAsia="微软雅黑" w:hAnsi="微软雅黑" w:hint="eastAsia"/>
          <w:b/>
          <w:sz w:val="24"/>
          <w:szCs w:val="24"/>
        </w:rPr>
        <w:t>（2）课程学习；</w:t>
      </w:r>
    </w:p>
    <w:p w:rsidR="007064BB" w:rsidRDefault="00903ED5">
      <w:pPr>
        <w:jc w:val="left"/>
        <w:rPr>
          <w:rFonts w:ascii="微软雅黑" w:eastAsia="微软雅黑" w:hAnsi="微软雅黑"/>
          <w:szCs w:val="21"/>
        </w:rPr>
      </w:pPr>
      <w:r>
        <w:rPr>
          <w:rFonts w:ascii="微软雅黑" w:eastAsia="微软雅黑" w:hAnsi="微软雅黑" w:hint="eastAsia"/>
          <w:szCs w:val="21"/>
        </w:rPr>
        <w:t>在课程学习中心，选择左侧导航下的</w:t>
      </w:r>
      <w:r>
        <w:rPr>
          <w:rFonts w:ascii="微软雅黑" w:eastAsia="微软雅黑" w:hAnsi="微软雅黑" w:cs="Times New Roman" w:hint="eastAsia"/>
          <w:szCs w:val="21"/>
        </w:rPr>
        <w:t>“</w:t>
      </w:r>
      <w:r>
        <w:rPr>
          <w:rFonts w:ascii="微软雅黑" w:eastAsia="微软雅黑" w:hAnsi="微软雅黑" w:hint="eastAsia"/>
          <w:szCs w:val="21"/>
        </w:rPr>
        <w:t>章节导航</w:t>
      </w:r>
      <w:r>
        <w:rPr>
          <w:rFonts w:ascii="微软雅黑" w:eastAsia="微软雅黑" w:hAnsi="微软雅黑" w:cs="Times New Roman" w:hint="eastAsia"/>
          <w:szCs w:val="21"/>
        </w:rPr>
        <w:t>”</w:t>
      </w:r>
      <w:r>
        <w:rPr>
          <w:rFonts w:ascii="微软雅黑" w:eastAsia="微软雅黑" w:hAnsi="微软雅黑" w:hint="eastAsia"/>
          <w:szCs w:val="21"/>
        </w:rPr>
        <w:t>，点击任一章节可以进入学习界面。</w:t>
      </w:r>
      <w:r>
        <w:rPr>
          <w:rFonts w:ascii="微软雅黑" w:eastAsia="微软雅黑" w:hAnsi="微软雅黑" w:hint="eastAsia"/>
          <w:szCs w:val="21"/>
        </w:rPr>
        <w:br/>
      </w:r>
    </w:p>
    <w:p w:rsidR="007064BB" w:rsidRDefault="00903ED5">
      <w:pPr>
        <w:jc w:val="left"/>
        <w:rPr>
          <w:rFonts w:ascii="微软雅黑" w:eastAsia="微软雅黑" w:hAnsi="微软雅黑"/>
          <w:szCs w:val="21"/>
        </w:rPr>
      </w:pPr>
      <w:r>
        <w:rPr>
          <w:rFonts w:ascii="微软雅黑" w:eastAsia="微软雅黑" w:hAnsi="微软雅黑"/>
          <w:noProof/>
        </w:rPr>
        <w:lastRenderedPageBreak/>
        <w:drawing>
          <wp:inline distT="0" distB="0" distL="0" distR="0">
            <wp:extent cx="5276850" cy="27432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76850" cy="2743200"/>
                    </a:xfrm>
                    <a:prstGeom prst="rect">
                      <a:avLst/>
                    </a:prstGeom>
                    <a:noFill/>
                    <a:ln>
                      <a:noFill/>
                    </a:ln>
                  </pic:spPr>
                </pic:pic>
              </a:graphicData>
            </a:graphic>
          </wp:inline>
        </w:drawing>
      </w:r>
    </w:p>
    <w:p w:rsidR="007064BB" w:rsidRDefault="00903ED5">
      <w:pPr>
        <w:pStyle w:val="aa"/>
        <w:ind w:left="600" w:firstLineChars="0" w:firstLine="0"/>
        <w:jc w:val="center"/>
        <w:rPr>
          <w:rFonts w:ascii="微软雅黑" w:eastAsia="微软雅黑" w:hAnsi="微软雅黑"/>
          <w:szCs w:val="21"/>
        </w:rPr>
      </w:pPr>
      <w:r>
        <w:rPr>
          <w:rFonts w:ascii="微软雅黑" w:eastAsia="微软雅黑" w:hAnsi="微软雅黑" w:hint="eastAsia"/>
          <w:sz w:val="20"/>
          <w:szCs w:val="20"/>
        </w:rPr>
        <w:t>图：课程学习中心</w:t>
      </w:r>
    </w:p>
    <w:p w:rsidR="007064BB" w:rsidRDefault="00903ED5">
      <w:pPr>
        <w:jc w:val="left"/>
        <w:rPr>
          <w:rFonts w:ascii="微软雅黑" w:eastAsia="微软雅黑" w:hAnsi="微软雅黑"/>
        </w:rPr>
      </w:pPr>
      <w:r>
        <w:rPr>
          <w:rFonts w:ascii="微软雅黑" w:eastAsia="微软雅黑" w:hAnsi="微软雅黑"/>
          <w:noProof/>
        </w:rPr>
        <w:drawing>
          <wp:inline distT="0" distB="0" distL="0" distR="0">
            <wp:extent cx="5267325" cy="2495550"/>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67325" cy="2495550"/>
                    </a:xfrm>
                    <a:prstGeom prst="rect">
                      <a:avLst/>
                    </a:prstGeom>
                    <a:noFill/>
                    <a:ln>
                      <a:noFill/>
                    </a:ln>
                  </pic:spPr>
                </pic:pic>
              </a:graphicData>
            </a:graphic>
          </wp:inline>
        </w:drawing>
      </w:r>
    </w:p>
    <w:p w:rsidR="007064BB" w:rsidRDefault="00903ED5">
      <w:pPr>
        <w:jc w:val="center"/>
        <w:rPr>
          <w:rFonts w:ascii="微软雅黑" w:eastAsia="微软雅黑" w:hAnsi="微软雅黑"/>
        </w:rPr>
      </w:pPr>
      <w:r>
        <w:rPr>
          <w:rFonts w:ascii="微软雅黑" w:eastAsia="微软雅黑" w:hAnsi="微软雅黑" w:hint="eastAsia"/>
        </w:rPr>
        <w:t>图：学习过程</w:t>
      </w:r>
    </w:p>
    <w:p w:rsidR="007064BB" w:rsidRDefault="00903ED5">
      <w:pPr>
        <w:jc w:val="left"/>
        <w:rPr>
          <w:rFonts w:ascii="微软雅黑" w:eastAsia="微软雅黑" w:hAnsi="微软雅黑"/>
          <w:szCs w:val="21"/>
        </w:rPr>
      </w:pPr>
      <w:r>
        <w:rPr>
          <w:rFonts w:ascii="微软雅黑" w:eastAsia="微软雅黑" w:hAnsi="微软雅黑" w:hint="eastAsia"/>
          <w:szCs w:val="21"/>
        </w:rPr>
        <w:t>视频底部显示该视频的观看进度，视频完整观看完才有成绩，否则不得分；首次观看视频无法向前拖动，已观看的视频部分可以自由拖动观看。</w:t>
      </w:r>
    </w:p>
    <w:p w:rsidR="007064BB" w:rsidRDefault="00903ED5">
      <w:pPr>
        <w:jc w:val="left"/>
        <w:rPr>
          <w:rFonts w:ascii="微软雅黑" w:eastAsia="微软雅黑" w:hAnsi="微软雅黑"/>
          <w:b/>
          <w:sz w:val="24"/>
          <w:szCs w:val="24"/>
        </w:rPr>
      </w:pPr>
      <w:r>
        <w:rPr>
          <w:rFonts w:ascii="微软雅黑" w:eastAsia="微软雅黑" w:hAnsi="微软雅黑" w:hint="eastAsia"/>
          <w:b/>
          <w:sz w:val="24"/>
          <w:szCs w:val="24"/>
        </w:rPr>
        <w:t>（3）提问/讨论</w:t>
      </w:r>
    </w:p>
    <w:p w:rsidR="007064BB" w:rsidRDefault="00903ED5">
      <w:pPr>
        <w:jc w:val="left"/>
        <w:rPr>
          <w:rFonts w:ascii="微软雅黑" w:eastAsia="微软雅黑" w:hAnsi="微软雅黑"/>
          <w:szCs w:val="21"/>
        </w:rPr>
      </w:pPr>
      <w:r>
        <w:rPr>
          <w:rFonts w:ascii="微软雅黑" w:eastAsia="微软雅黑" w:hAnsi="微软雅黑" w:hint="eastAsia"/>
          <w:szCs w:val="21"/>
        </w:rPr>
        <w:t>针对学习内容，如果有疑问可以直接向老师提问，提问会发布在讨论区老师答疑区。</w:t>
      </w:r>
    </w:p>
    <w:p w:rsidR="007064BB" w:rsidRDefault="00903ED5">
      <w:pPr>
        <w:jc w:val="left"/>
        <w:rPr>
          <w:rFonts w:ascii="微软雅黑" w:eastAsia="微软雅黑" w:hAnsi="微软雅黑"/>
          <w:b/>
          <w:sz w:val="24"/>
          <w:szCs w:val="24"/>
        </w:rPr>
      </w:pPr>
      <w:r>
        <w:rPr>
          <w:rFonts w:ascii="微软雅黑" w:eastAsia="微软雅黑" w:hAnsi="微软雅黑" w:hint="eastAsia"/>
          <w:b/>
          <w:sz w:val="24"/>
          <w:szCs w:val="24"/>
        </w:rPr>
        <w:t xml:space="preserve">（4）提交作业 </w:t>
      </w:r>
    </w:p>
    <w:p w:rsidR="007064BB" w:rsidRDefault="00903ED5">
      <w:pPr>
        <w:jc w:val="left"/>
        <w:rPr>
          <w:rFonts w:ascii="微软雅黑" w:eastAsia="微软雅黑" w:hAnsi="微软雅黑"/>
          <w:szCs w:val="21"/>
        </w:rPr>
      </w:pPr>
      <w:r>
        <w:rPr>
          <w:rFonts w:ascii="微软雅黑" w:eastAsia="微软雅黑" w:hAnsi="微软雅黑" w:hint="eastAsia"/>
          <w:szCs w:val="21"/>
        </w:rPr>
        <w:t>在章节导航界面点击章节下面的作业，也可以点击课程学习中心左侧学习导航下的</w:t>
      </w:r>
      <w:r>
        <w:rPr>
          <w:rFonts w:ascii="微软雅黑" w:eastAsia="微软雅黑" w:hAnsi="微软雅黑" w:cs="Times New Roman" w:hint="eastAsia"/>
          <w:szCs w:val="21"/>
        </w:rPr>
        <w:t>“</w:t>
      </w:r>
      <w:r>
        <w:rPr>
          <w:rFonts w:ascii="微软雅黑" w:eastAsia="微软雅黑" w:hAnsi="微软雅黑" w:hint="eastAsia"/>
          <w:szCs w:val="21"/>
        </w:rPr>
        <w:t>作业</w:t>
      </w:r>
      <w:r>
        <w:rPr>
          <w:rFonts w:ascii="微软雅黑" w:eastAsia="微软雅黑" w:hAnsi="微软雅黑" w:cs="Times New Roman" w:hint="eastAsia"/>
          <w:szCs w:val="21"/>
        </w:rPr>
        <w:t>”</w:t>
      </w:r>
      <w:r>
        <w:rPr>
          <w:rFonts w:ascii="微软雅黑" w:eastAsia="微软雅黑" w:hAnsi="微软雅黑" w:hint="eastAsia"/>
          <w:szCs w:val="21"/>
        </w:rPr>
        <w:t>，选择对应的章节进入作业。</w:t>
      </w:r>
    </w:p>
    <w:p w:rsidR="007064BB" w:rsidRDefault="00903ED5">
      <w:pPr>
        <w:jc w:val="left"/>
        <w:rPr>
          <w:rFonts w:ascii="微软雅黑" w:eastAsia="微软雅黑" w:hAnsi="微软雅黑"/>
          <w:szCs w:val="21"/>
        </w:rPr>
      </w:pPr>
      <w:r>
        <w:rPr>
          <w:rFonts w:ascii="微软雅黑" w:eastAsia="微软雅黑" w:hAnsi="微软雅黑"/>
          <w:noProof/>
        </w:rPr>
        <w:lastRenderedPageBreak/>
        <w:drawing>
          <wp:inline distT="0" distB="0" distL="0" distR="0">
            <wp:extent cx="5276850" cy="27051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76850" cy="2705100"/>
                    </a:xfrm>
                    <a:prstGeom prst="rect">
                      <a:avLst/>
                    </a:prstGeom>
                    <a:noFill/>
                    <a:ln>
                      <a:noFill/>
                    </a:ln>
                  </pic:spPr>
                </pic:pic>
              </a:graphicData>
            </a:graphic>
          </wp:inline>
        </w:drawing>
      </w:r>
    </w:p>
    <w:p w:rsidR="007064BB" w:rsidRDefault="00903ED5">
      <w:pPr>
        <w:jc w:val="center"/>
        <w:rPr>
          <w:rFonts w:ascii="微软雅黑" w:eastAsia="微软雅黑" w:hAnsi="微软雅黑"/>
          <w:szCs w:val="21"/>
        </w:rPr>
      </w:pPr>
      <w:r>
        <w:rPr>
          <w:rFonts w:ascii="微软雅黑" w:eastAsia="微软雅黑" w:hAnsi="微软雅黑" w:hint="eastAsia"/>
          <w:szCs w:val="21"/>
        </w:rPr>
        <w:t>图:课程中心-作业提交</w:t>
      </w:r>
    </w:p>
    <w:p w:rsidR="007064BB" w:rsidRDefault="00903ED5">
      <w:pPr>
        <w:jc w:val="left"/>
        <w:rPr>
          <w:rFonts w:ascii="微软雅黑" w:eastAsia="微软雅黑" w:hAnsi="微软雅黑"/>
          <w:szCs w:val="21"/>
        </w:rPr>
      </w:pPr>
      <w:r>
        <w:rPr>
          <w:rFonts w:ascii="微软雅黑" w:eastAsia="微软雅黑" w:hAnsi="微软雅黑" w:hint="eastAsia"/>
          <w:szCs w:val="21"/>
        </w:rPr>
        <w:t>点击</w:t>
      </w:r>
      <w:r>
        <w:rPr>
          <w:rFonts w:ascii="微软雅黑" w:eastAsia="微软雅黑" w:hAnsi="微软雅黑" w:cs="Times New Roman" w:hint="eastAsia"/>
          <w:szCs w:val="21"/>
        </w:rPr>
        <w:t>“</w:t>
      </w:r>
      <w:r>
        <w:rPr>
          <w:rFonts w:ascii="微软雅黑" w:eastAsia="微软雅黑" w:hAnsi="微软雅黑" w:hint="eastAsia"/>
          <w:szCs w:val="21"/>
        </w:rPr>
        <w:t>提交作业</w:t>
      </w:r>
      <w:r>
        <w:rPr>
          <w:rFonts w:ascii="微软雅黑" w:eastAsia="微软雅黑" w:hAnsi="微软雅黑" w:cs="Times New Roman" w:hint="eastAsia"/>
          <w:szCs w:val="21"/>
        </w:rPr>
        <w:t>”</w:t>
      </w:r>
      <w:r>
        <w:rPr>
          <w:rFonts w:ascii="微软雅黑" w:eastAsia="微软雅黑" w:hAnsi="微软雅黑" w:hint="eastAsia"/>
          <w:szCs w:val="21"/>
        </w:rPr>
        <w:t>进入提交作业界面，在文本框编辑答案或上传附件后，勾选</w:t>
      </w:r>
      <w:r>
        <w:rPr>
          <w:rFonts w:ascii="微软雅黑" w:eastAsia="微软雅黑" w:hAnsi="微软雅黑" w:cs="Times New Roman" w:hint="eastAsia"/>
          <w:szCs w:val="21"/>
        </w:rPr>
        <w:t>“</w:t>
      </w:r>
      <w:r>
        <w:rPr>
          <w:rFonts w:ascii="微软雅黑" w:eastAsia="微软雅黑" w:hAnsi="微软雅黑" w:hint="eastAsia"/>
          <w:szCs w:val="21"/>
        </w:rPr>
        <w:t>学术条款</w:t>
      </w:r>
      <w:r>
        <w:rPr>
          <w:rFonts w:ascii="微软雅黑" w:eastAsia="微软雅黑" w:hAnsi="微软雅黑" w:cs="Times New Roman" w:hint="eastAsia"/>
          <w:szCs w:val="21"/>
        </w:rPr>
        <w:t>”</w:t>
      </w:r>
      <w:r>
        <w:rPr>
          <w:rFonts w:ascii="微软雅黑" w:eastAsia="微软雅黑" w:hAnsi="微软雅黑" w:hint="eastAsia"/>
          <w:szCs w:val="21"/>
        </w:rPr>
        <w:t>并点击</w:t>
      </w:r>
      <w:r>
        <w:rPr>
          <w:rFonts w:ascii="微软雅黑" w:eastAsia="微软雅黑" w:hAnsi="微软雅黑" w:cs="Times New Roman" w:hint="eastAsia"/>
          <w:szCs w:val="21"/>
        </w:rPr>
        <w:t>“</w:t>
      </w:r>
      <w:r>
        <w:rPr>
          <w:rFonts w:ascii="微软雅黑" w:eastAsia="微软雅黑" w:hAnsi="微软雅黑" w:hint="eastAsia"/>
          <w:szCs w:val="21"/>
        </w:rPr>
        <w:t>提交</w:t>
      </w:r>
      <w:r>
        <w:rPr>
          <w:rFonts w:ascii="微软雅黑" w:eastAsia="微软雅黑" w:hAnsi="微软雅黑" w:cs="Times New Roman" w:hint="eastAsia"/>
          <w:szCs w:val="21"/>
        </w:rPr>
        <w:t>”</w:t>
      </w:r>
      <w:r>
        <w:rPr>
          <w:rFonts w:ascii="微软雅黑" w:eastAsia="微软雅黑" w:hAnsi="微软雅黑" w:hint="eastAsia"/>
          <w:szCs w:val="21"/>
        </w:rPr>
        <w:t>即可完成作业，作业提交阶段可以多次提交，系统只保存您最后一次提交的内容。</w:t>
      </w:r>
    </w:p>
    <w:p w:rsidR="007064BB" w:rsidRDefault="00903ED5">
      <w:pPr>
        <w:jc w:val="left"/>
        <w:rPr>
          <w:rFonts w:ascii="微软雅黑" w:eastAsia="微软雅黑" w:hAnsi="微软雅黑"/>
          <w:szCs w:val="21"/>
        </w:rPr>
      </w:pPr>
      <w:r>
        <w:rPr>
          <w:rFonts w:ascii="微软雅黑" w:eastAsia="微软雅黑" w:hAnsi="微软雅黑"/>
          <w:noProof/>
        </w:rPr>
        <w:drawing>
          <wp:inline distT="0" distB="0" distL="0" distR="0">
            <wp:extent cx="5276850" cy="3400425"/>
            <wp:effectExtent l="0" t="0" r="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76850" cy="3400425"/>
                    </a:xfrm>
                    <a:prstGeom prst="rect">
                      <a:avLst/>
                    </a:prstGeom>
                    <a:noFill/>
                    <a:ln>
                      <a:noFill/>
                    </a:ln>
                  </pic:spPr>
                </pic:pic>
              </a:graphicData>
            </a:graphic>
          </wp:inline>
        </w:drawing>
      </w:r>
    </w:p>
    <w:p w:rsidR="007064BB" w:rsidRDefault="00903ED5">
      <w:pPr>
        <w:jc w:val="center"/>
        <w:rPr>
          <w:rFonts w:ascii="微软雅黑" w:eastAsia="微软雅黑" w:hAnsi="微软雅黑"/>
          <w:szCs w:val="21"/>
        </w:rPr>
      </w:pPr>
      <w:r>
        <w:rPr>
          <w:rFonts w:ascii="微软雅黑" w:eastAsia="微软雅黑" w:hAnsi="微软雅黑" w:hint="eastAsia"/>
          <w:sz w:val="20"/>
          <w:szCs w:val="20"/>
        </w:rPr>
        <w:t>图：做作业</w:t>
      </w:r>
    </w:p>
    <w:p w:rsidR="007064BB" w:rsidRDefault="007064BB">
      <w:pPr>
        <w:jc w:val="left"/>
        <w:rPr>
          <w:rFonts w:ascii="微软雅黑" w:eastAsia="微软雅黑" w:hAnsi="微软雅黑"/>
          <w:b/>
          <w:sz w:val="24"/>
          <w:szCs w:val="24"/>
        </w:rPr>
      </w:pPr>
    </w:p>
    <w:p w:rsidR="007064BB" w:rsidRDefault="00903ED5">
      <w:pPr>
        <w:pStyle w:val="aa"/>
        <w:numPr>
          <w:ilvl w:val="0"/>
          <w:numId w:val="1"/>
        </w:numPr>
        <w:ind w:firstLineChars="0"/>
        <w:jc w:val="left"/>
        <w:rPr>
          <w:rFonts w:ascii="微软雅黑" w:eastAsia="微软雅黑" w:hAnsi="微软雅黑"/>
          <w:b/>
          <w:sz w:val="40"/>
          <w:szCs w:val="24"/>
        </w:rPr>
      </w:pPr>
      <w:r>
        <w:rPr>
          <w:rFonts w:ascii="微软雅黑" w:eastAsia="微软雅黑" w:hAnsi="微软雅黑" w:hint="eastAsia"/>
          <w:b/>
          <w:sz w:val="40"/>
          <w:szCs w:val="24"/>
        </w:rPr>
        <w:lastRenderedPageBreak/>
        <w:t>完成考核</w:t>
      </w:r>
    </w:p>
    <w:p w:rsidR="007064BB" w:rsidRDefault="00903ED5">
      <w:pPr>
        <w:pStyle w:val="aa"/>
        <w:numPr>
          <w:ilvl w:val="0"/>
          <w:numId w:val="3"/>
        </w:numPr>
        <w:spacing w:line="312" w:lineRule="auto"/>
        <w:ind w:firstLineChars="0"/>
        <w:jc w:val="left"/>
        <w:rPr>
          <w:rFonts w:ascii="微软雅黑" w:eastAsia="微软雅黑" w:hAnsi="微软雅黑"/>
          <w:b/>
          <w:bCs/>
          <w:sz w:val="24"/>
          <w:szCs w:val="24"/>
        </w:rPr>
      </w:pPr>
      <w:r>
        <w:rPr>
          <w:rFonts w:ascii="微软雅黑" w:eastAsia="微软雅黑" w:hAnsi="微软雅黑" w:hint="eastAsia"/>
          <w:b/>
          <w:bCs/>
          <w:sz w:val="24"/>
          <w:szCs w:val="24"/>
        </w:rPr>
        <w:t>视频学习（49分）</w:t>
      </w:r>
    </w:p>
    <w:p w:rsidR="007064BB" w:rsidRDefault="00903ED5">
      <w:pPr>
        <w:spacing w:line="312" w:lineRule="auto"/>
        <w:jc w:val="left"/>
        <w:rPr>
          <w:rFonts w:ascii="微软雅黑" w:eastAsia="微软雅黑" w:hAnsi="微软雅黑"/>
          <w:szCs w:val="21"/>
        </w:rPr>
      </w:pPr>
      <w:r>
        <w:rPr>
          <w:rFonts w:ascii="微软雅黑" w:eastAsia="微软雅黑" w:hAnsi="微软雅黑" w:hint="eastAsia"/>
          <w:szCs w:val="21"/>
        </w:rPr>
        <w:t>请确保每个章节视频均完成学习。完成学习系统标记为蓝色满圈状态。</w:t>
      </w:r>
    </w:p>
    <w:p w:rsidR="007064BB" w:rsidRDefault="00903ED5">
      <w:pPr>
        <w:pStyle w:val="aa"/>
        <w:numPr>
          <w:ilvl w:val="0"/>
          <w:numId w:val="3"/>
        </w:numPr>
        <w:spacing w:line="312" w:lineRule="auto"/>
        <w:ind w:firstLineChars="0"/>
        <w:jc w:val="left"/>
        <w:rPr>
          <w:rFonts w:ascii="微软雅黑" w:eastAsia="微软雅黑" w:hAnsi="微软雅黑"/>
          <w:b/>
          <w:bCs/>
          <w:sz w:val="24"/>
          <w:szCs w:val="24"/>
        </w:rPr>
      </w:pPr>
      <w:r>
        <w:rPr>
          <w:rFonts w:ascii="微软雅黑" w:eastAsia="微软雅黑" w:hAnsi="微软雅黑" w:hint="eastAsia"/>
          <w:b/>
          <w:bCs/>
          <w:sz w:val="24"/>
          <w:szCs w:val="24"/>
        </w:rPr>
        <w:t>讨论（10分）</w:t>
      </w:r>
    </w:p>
    <w:p w:rsidR="007064BB" w:rsidRDefault="00903ED5">
      <w:pPr>
        <w:spacing w:line="312" w:lineRule="auto"/>
        <w:jc w:val="left"/>
        <w:rPr>
          <w:rFonts w:ascii="微软雅黑" w:eastAsia="微软雅黑" w:hAnsi="微软雅黑"/>
          <w:szCs w:val="21"/>
        </w:rPr>
      </w:pPr>
      <w:r>
        <w:rPr>
          <w:rFonts w:ascii="微软雅黑" w:eastAsia="微软雅黑" w:hAnsi="微软雅黑" w:hint="eastAsia"/>
          <w:szCs w:val="21"/>
        </w:rPr>
        <w:t>请参与讨论区中的得分讨论（即为老师提出的问题），参与即可得到相应分数。</w:t>
      </w:r>
    </w:p>
    <w:p w:rsidR="007064BB" w:rsidRDefault="00903ED5">
      <w:pPr>
        <w:pStyle w:val="aa"/>
        <w:numPr>
          <w:ilvl w:val="0"/>
          <w:numId w:val="3"/>
        </w:numPr>
        <w:spacing w:line="312" w:lineRule="auto"/>
        <w:ind w:firstLineChars="0"/>
        <w:jc w:val="left"/>
        <w:rPr>
          <w:rFonts w:ascii="微软雅黑" w:eastAsia="微软雅黑" w:hAnsi="微软雅黑"/>
          <w:b/>
          <w:bCs/>
          <w:sz w:val="24"/>
          <w:szCs w:val="24"/>
        </w:rPr>
      </w:pPr>
      <w:r>
        <w:rPr>
          <w:rFonts w:ascii="微软雅黑" w:eastAsia="微软雅黑" w:hAnsi="微软雅黑" w:hint="eastAsia"/>
          <w:b/>
          <w:bCs/>
          <w:sz w:val="24"/>
          <w:szCs w:val="24"/>
        </w:rPr>
        <w:t>作业</w:t>
      </w:r>
      <w:r>
        <w:rPr>
          <w:rFonts w:ascii="微软雅黑" w:eastAsia="微软雅黑" w:hAnsi="微软雅黑" w:hint="eastAsia"/>
          <w:b/>
          <w:bCs/>
          <w:sz w:val="24"/>
          <w:szCs w:val="24"/>
        </w:rPr>
        <w:tab/>
        <w:t>（41分）</w:t>
      </w:r>
    </w:p>
    <w:p w:rsidR="007064BB" w:rsidRDefault="00903ED5">
      <w:pPr>
        <w:spacing w:line="312" w:lineRule="auto"/>
        <w:jc w:val="left"/>
        <w:rPr>
          <w:rFonts w:ascii="微软雅黑" w:eastAsia="微软雅黑" w:hAnsi="微软雅黑"/>
          <w:szCs w:val="21"/>
        </w:rPr>
      </w:pPr>
      <w:r>
        <w:rPr>
          <w:rFonts w:ascii="微软雅黑" w:eastAsia="微软雅黑" w:hAnsi="微软雅黑" w:hint="eastAsia"/>
          <w:szCs w:val="21"/>
        </w:rPr>
        <w:t>请确保作业的完成提交，格式请按照要求将答案填写至回复框中。</w:t>
      </w:r>
    </w:p>
    <w:p w:rsidR="007064BB" w:rsidRDefault="00903ED5">
      <w:pPr>
        <w:pStyle w:val="1"/>
        <w:rPr>
          <w:rFonts w:ascii="微软雅黑" w:eastAsia="微软雅黑" w:hAnsi="微软雅黑"/>
        </w:rPr>
      </w:pPr>
      <w:r>
        <w:rPr>
          <w:rFonts w:ascii="微软雅黑" w:eastAsia="微软雅黑" w:hAnsi="微软雅黑" w:hint="eastAsia"/>
        </w:rPr>
        <w:t>移动学习（</w:t>
      </w:r>
      <w:r>
        <w:rPr>
          <w:rFonts w:ascii="微软雅黑" w:eastAsia="微软雅黑" w:hAnsi="微软雅黑" w:hint="eastAsia"/>
          <w:color w:val="FF0000"/>
        </w:rPr>
        <w:t>作业务必在电脑端提交</w:t>
      </w:r>
      <w:r>
        <w:rPr>
          <w:rFonts w:ascii="微软雅黑" w:eastAsia="微软雅黑" w:hAnsi="微软雅黑" w:hint="eastAsia"/>
        </w:rPr>
        <w:t>）</w:t>
      </w:r>
    </w:p>
    <w:p w:rsidR="007064BB" w:rsidRDefault="00903ED5">
      <w:pPr>
        <w:spacing w:line="312" w:lineRule="auto"/>
        <w:ind w:firstLineChars="200" w:firstLine="420"/>
        <w:jc w:val="left"/>
        <w:rPr>
          <w:rFonts w:ascii="微软雅黑" w:eastAsia="微软雅黑" w:hAnsi="微软雅黑"/>
          <w:bCs/>
          <w:sz w:val="24"/>
          <w:szCs w:val="24"/>
        </w:rPr>
      </w:pPr>
      <w:r>
        <w:rPr>
          <w:rFonts w:ascii="微软雅黑" w:eastAsia="微软雅黑" w:hAnsi="微软雅黑"/>
          <w:noProof/>
        </w:rPr>
        <w:drawing>
          <wp:inline distT="0" distB="0" distL="0" distR="0">
            <wp:extent cx="5276850" cy="28384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76850" cy="2838450"/>
                    </a:xfrm>
                    <a:prstGeom prst="rect">
                      <a:avLst/>
                    </a:prstGeom>
                    <a:noFill/>
                    <a:ln>
                      <a:noFill/>
                    </a:ln>
                  </pic:spPr>
                </pic:pic>
              </a:graphicData>
            </a:graphic>
          </wp:inline>
        </w:drawing>
      </w:r>
    </w:p>
    <w:p w:rsidR="007064BB" w:rsidRDefault="00903ED5">
      <w:pPr>
        <w:widowControl/>
        <w:jc w:val="left"/>
        <w:rPr>
          <w:rFonts w:ascii="微软雅黑" w:eastAsia="微软雅黑" w:hAnsi="微软雅黑"/>
          <w:b/>
          <w:bCs/>
          <w:kern w:val="44"/>
          <w:sz w:val="44"/>
          <w:szCs w:val="44"/>
        </w:rPr>
      </w:pPr>
      <w:r>
        <w:rPr>
          <w:rFonts w:ascii="微软雅黑" w:eastAsia="微软雅黑" w:hAnsi="微软雅黑" w:hint="eastAsia"/>
          <w:kern w:val="0"/>
        </w:rPr>
        <w:br w:type="page"/>
      </w:r>
    </w:p>
    <w:p w:rsidR="007064BB" w:rsidRDefault="00903ED5">
      <w:pPr>
        <w:pStyle w:val="1"/>
        <w:rPr>
          <w:rFonts w:ascii="微软雅黑" w:eastAsia="微软雅黑" w:hAnsi="微软雅黑"/>
          <w:sz w:val="32"/>
        </w:rPr>
      </w:pPr>
      <w:r>
        <w:rPr>
          <w:rFonts w:ascii="微软雅黑" w:eastAsia="微软雅黑" w:hAnsi="微软雅黑" w:hint="eastAsia"/>
        </w:rPr>
        <w:lastRenderedPageBreak/>
        <w:t>平台技术支持</w:t>
      </w:r>
    </w:p>
    <w:p w:rsidR="007064BB" w:rsidRDefault="00903ED5">
      <w:pPr>
        <w:spacing w:line="312" w:lineRule="auto"/>
        <w:ind w:firstLineChars="300" w:firstLine="840"/>
        <w:jc w:val="left"/>
        <w:rPr>
          <w:rFonts w:ascii="微软雅黑" w:eastAsia="微软雅黑" w:hAnsi="微软雅黑"/>
          <w:b/>
          <w:bCs/>
          <w:sz w:val="28"/>
          <w:szCs w:val="24"/>
        </w:rPr>
      </w:pPr>
      <w:r>
        <w:rPr>
          <w:rFonts w:ascii="微软雅黑" w:eastAsia="微软雅黑" w:hAnsi="微软雅黑" w:hint="eastAsia"/>
          <w:b/>
          <w:bCs/>
          <w:sz w:val="28"/>
          <w:szCs w:val="24"/>
        </w:rPr>
        <w:t>黄老师</w:t>
      </w:r>
      <w:r>
        <w:rPr>
          <w:rFonts w:ascii="微软雅黑" w:eastAsia="微软雅黑" w:hAnsi="微软雅黑"/>
          <w:b/>
          <w:bCs/>
          <w:sz w:val="28"/>
          <w:szCs w:val="24"/>
        </w:rPr>
        <w:t>13705059228</w:t>
      </w:r>
      <w:r>
        <w:rPr>
          <w:rFonts w:ascii="微软雅黑" w:eastAsia="微软雅黑" w:hAnsi="微软雅黑" w:hint="eastAsia"/>
          <w:b/>
          <w:bCs/>
          <w:sz w:val="28"/>
          <w:szCs w:val="24"/>
        </w:rPr>
        <w:t xml:space="preserve">         QQ交流群                  </w:t>
      </w:r>
    </w:p>
    <w:p w:rsidR="007064BB" w:rsidRDefault="00903ED5">
      <w:pPr>
        <w:spacing w:line="312" w:lineRule="auto"/>
        <w:ind w:firstLineChars="200" w:firstLine="480"/>
        <w:jc w:val="left"/>
        <w:rPr>
          <w:rFonts w:ascii="微软雅黑" w:eastAsia="微软雅黑" w:hAnsi="微软雅黑"/>
          <w:bCs/>
          <w:sz w:val="24"/>
          <w:szCs w:val="24"/>
        </w:rPr>
      </w:pPr>
      <w:r>
        <w:rPr>
          <w:rFonts w:ascii="微软雅黑" w:eastAsia="微软雅黑" w:hAnsi="微软雅黑"/>
          <w:bCs/>
          <w:noProof/>
          <w:sz w:val="24"/>
          <w:szCs w:val="24"/>
        </w:rPr>
        <w:drawing>
          <wp:inline distT="0" distB="0" distL="0" distR="0">
            <wp:extent cx="2040255" cy="2604135"/>
            <wp:effectExtent l="0" t="0" r="0" b="0"/>
            <wp:docPr id="11" name="图片 11" descr="C:\Users\ADMINI~1\AppData\Local\Temp\WeChat Files\423565365140848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1\AppData\Local\Temp\WeChat Files\423565365140848620.jpg"/>
                    <pic:cNvPicPr>
                      <a:picLocks noChangeAspect="1" noChangeArrowheads="1"/>
                    </pic:cNvPicPr>
                  </pic:nvPicPr>
                  <pic:blipFill>
                    <a:blip r:embed="rId1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058040" cy="2626464"/>
                    </a:xfrm>
                    <a:prstGeom prst="rect">
                      <a:avLst/>
                    </a:prstGeom>
                    <a:noFill/>
                    <a:ln>
                      <a:noFill/>
                    </a:ln>
                  </pic:spPr>
                </pic:pic>
              </a:graphicData>
            </a:graphic>
          </wp:inline>
        </w:drawing>
      </w:r>
      <w:r>
        <w:rPr>
          <w:noProof/>
        </w:rPr>
        <w:drawing>
          <wp:anchor distT="0" distB="0" distL="114300" distR="114300" simplePos="0" relativeHeight="251658240" behindDoc="0" locked="0" layoutInCell="1" allowOverlap="1">
            <wp:simplePos x="0" y="0"/>
            <wp:positionH relativeFrom="column">
              <wp:posOffset>2923540</wp:posOffset>
            </wp:positionH>
            <wp:positionV relativeFrom="paragraph">
              <wp:posOffset>27940</wp:posOffset>
            </wp:positionV>
            <wp:extent cx="2208530" cy="2601595"/>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08276" cy="2601621"/>
                    </a:xfrm>
                    <a:prstGeom prst="rect">
                      <a:avLst/>
                    </a:prstGeom>
                  </pic:spPr>
                </pic:pic>
              </a:graphicData>
            </a:graphic>
          </wp:anchor>
        </w:drawing>
      </w:r>
    </w:p>
    <w:p w:rsidR="007064BB" w:rsidRDefault="007064BB">
      <w:pPr>
        <w:spacing w:line="312" w:lineRule="auto"/>
        <w:ind w:firstLineChars="200" w:firstLine="480"/>
        <w:jc w:val="left"/>
        <w:rPr>
          <w:rFonts w:ascii="微软雅黑" w:eastAsia="微软雅黑" w:hAnsi="微软雅黑"/>
          <w:bCs/>
          <w:sz w:val="24"/>
          <w:szCs w:val="24"/>
        </w:rPr>
      </w:pPr>
    </w:p>
    <w:p w:rsidR="007064BB" w:rsidRDefault="007064BB">
      <w:pPr>
        <w:spacing w:line="312" w:lineRule="auto"/>
        <w:ind w:firstLineChars="200" w:firstLine="480"/>
        <w:jc w:val="left"/>
        <w:rPr>
          <w:rFonts w:ascii="微软雅黑" w:eastAsia="微软雅黑" w:hAnsi="微软雅黑"/>
          <w:bCs/>
          <w:sz w:val="24"/>
          <w:szCs w:val="24"/>
        </w:rPr>
      </w:pPr>
    </w:p>
    <w:p w:rsidR="007064BB" w:rsidRDefault="00903ED5">
      <w:r>
        <w:rPr>
          <w:rFonts w:ascii="微软雅黑" w:eastAsia="微软雅黑" w:hAnsi="微软雅黑" w:hint="eastAsia"/>
          <w:kern w:val="0"/>
          <w:sz w:val="24"/>
          <w:szCs w:val="24"/>
        </w:rPr>
        <w:t>—————————————The End—————————————</w:t>
      </w:r>
    </w:p>
    <w:sectPr w:rsidR="007064BB" w:rsidSect="007064BB">
      <w:pgSz w:w="11906" w:h="16838"/>
      <w:pgMar w:top="1440" w:right="1800" w:bottom="1440" w:left="1800" w:header="851" w:footer="992" w:gutter="0"/>
      <w:pgNumType w:start="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微软雅黑"/>
    <w:charset w:val="86"/>
    <w:family w:val="auto"/>
    <w:pitch w:val="default"/>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default"/>
    <w:sig w:usb0="A00002BF"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84BFC"/>
    <w:multiLevelType w:val="multilevel"/>
    <w:tmpl w:val="2AD84BFC"/>
    <w:lvl w:ilvl="0">
      <w:start w:val="1"/>
      <w:numFmt w:val="japaneseCounting"/>
      <w:lvlText w:val="%1、"/>
      <w:lvlJc w:val="left"/>
      <w:pPr>
        <w:ind w:left="600" w:hanging="60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2E6763B5"/>
    <w:multiLevelType w:val="multilevel"/>
    <w:tmpl w:val="2E6763B5"/>
    <w:lvl w:ilvl="0">
      <w:start w:val="1"/>
      <w:numFmt w:val="decimal"/>
      <w:lvlText w:val="（%1）"/>
      <w:lvlJc w:val="left"/>
      <w:pPr>
        <w:ind w:left="1320" w:hanging="720"/>
      </w:p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2">
    <w:nsid w:val="5C1D0096"/>
    <w:multiLevelType w:val="multilevel"/>
    <w:tmpl w:val="5C1D0096"/>
    <w:lvl w:ilvl="0">
      <w:start w:val="1"/>
      <w:numFmt w:val="decimal"/>
      <w:lvlText w:val="%1）"/>
      <w:lvlJc w:val="left"/>
      <w:pPr>
        <w:ind w:left="720" w:hanging="7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037ED"/>
    <w:rsid w:val="00004A8F"/>
    <w:rsid w:val="00017A34"/>
    <w:rsid w:val="00035457"/>
    <w:rsid w:val="0003701F"/>
    <w:rsid w:val="00051BFD"/>
    <w:rsid w:val="00111A9A"/>
    <w:rsid w:val="001174AD"/>
    <w:rsid w:val="001254C1"/>
    <w:rsid w:val="0012673A"/>
    <w:rsid w:val="00136B35"/>
    <w:rsid w:val="00247550"/>
    <w:rsid w:val="00273132"/>
    <w:rsid w:val="00273DB8"/>
    <w:rsid w:val="002C664C"/>
    <w:rsid w:val="003141BD"/>
    <w:rsid w:val="00326FE9"/>
    <w:rsid w:val="00345740"/>
    <w:rsid w:val="00366767"/>
    <w:rsid w:val="003C6F35"/>
    <w:rsid w:val="003D2CC9"/>
    <w:rsid w:val="004717AD"/>
    <w:rsid w:val="00473F56"/>
    <w:rsid w:val="004D0D7C"/>
    <w:rsid w:val="004F5EA6"/>
    <w:rsid w:val="00586B6D"/>
    <w:rsid w:val="00595935"/>
    <w:rsid w:val="005B55C2"/>
    <w:rsid w:val="005F7056"/>
    <w:rsid w:val="006949D7"/>
    <w:rsid w:val="006C6C20"/>
    <w:rsid w:val="007064BB"/>
    <w:rsid w:val="0076396D"/>
    <w:rsid w:val="007D09FF"/>
    <w:rsid w:val="008F2BCF"/>
    <w:rsid w:val="00903ED5"/>
    <w:rsid w:val="00976734"/>
    <w:rsid w:val="00991F44"/>
    <w:rsid w:val="009D1BB1"/>
    <w:rsid w:val="009F4210"/>
    <w:rsid w:val="00A63467"/>
    <w:rsid w:val="00A72498"/>
    <w:rsid w:val="00AB2694"/>
    <w:rsid w:val="00AC54DD"/>
    <w:rsid w:val="00B45FA6"/>
    <w:rsid w:val="00B90D41"/>
    <w:rsid w:val="00BD28CC"/>
    <w:rsid w:val="00BF0849"/>
    <w:rsid w:val="00C91891"/>
    <w:rsid w:val="00CA738A"/>
    <w:rsid w:val="00CC7996"/>
    <w:rsid w:val="00CF1B18"/>
    <w:rsid w:val="00D037ED"/>
    <w:rsid w:val="00D5105F"/>
    <w:rsid w:val="00D76FA2"/>
    <w:rsid w:val="00D81E84"/>
    <w:rsid w:val="00DE5A46"/>
    <w:rsid w:val="00E14585"/>
    <w:rsid w:val="00F4713E"/>
    <w:rsid w:val="26EA7CC9"/>
    <w:rsid w:val="39E07C3D"/>
    <w:rsid w:val="428E10E6"/>
    <w:rsid w:val="47E85074"/>
    <w:rsid w:val="48F85889"/>
    <w:rsid w:val="4C0F3359"/>
    <w:rsid w:val="51784195"/>
    <w:rsid w:val="68A630B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64BB"/>
    <w:pPr>
      <w:widowControl w:val="0"/>
      <w:jc w:val="both"/>
    </w:pPr>
    <w:rPr>
      <w:kern w:val="2"/>
      <w:sz w:val="21"/>
      <w:szCs w:val="22"/>
    </w:rPr>
  </w:style>
  <w:style w:type="paragraph" w:styleId="1">
    <w:name w:val="heading 1"/>
    <w:basedOn w:val="a"/>
    <w:next w:val="a"/>
    <w:link w:val="1Char"/>
    <w:uiPriority w:val="9"/>
    <w:qFormat/>
    <w:rsid w:val="007064BB"/>
    <w:pPr>
      <w:keepNext/>
      <w:keepLines/>
      <w:spacing w:before="340" w:after="330"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7064BB"/>
    <w:rPr>
      <w:sz w:val="18"/>
      <w:szCs w:val="18"/>
    </w:rPr>
  </w:style>
  <w:style w:type="paragraph" w:styleId="a4">
    <w:name w:val="footer"/>
    <w:basedOn w:val="a"/>
    <w:link w:val="Char0"/>
    <w:uiPriority w:val="99"/>
    <w:unhideWhenUsed/>
    <w:qFormat/>
    <w:rsid w:val="007064BB"/>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7064BB"/>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rsid w:val="007064BB"/>
    <w:pPr>
      <w:widowControl/>
      <w:spacing w:before="100" w:beforeAutospacing="1" w:after="100" w:afterAutospacing="1"/>
      <w:jc w:val="left"/>
    </w:pPr>
    <w:rPr>
      <w:rFonts w:ascii="宋体" w:eastAsia="宋体" w:hAnsi="宋体" w:cs="宋体"/>
      <w:kern w:val="0"/>
      <w:sz w:val="24"/>
      <w:szCs w:val="24"/>
    </w:rPr>
  </w:style>
  <w:style w:type="paragraph" w:styleId="a7">
    <w:name w:val="Title"/>
    <w:basedOn w:val="a"/>
    <w:next w:val="a"/>
    <w:link w:val="Char10"/>
    <w:qFormat/>
    <w:rsid w:val="007064BB"/>
    <w:pPr>
      <w:widowControl/>
      <w:spacing w:before="240" w:after="60" w:line="360" w:lineRule="auto"/>
      <w:ind w:firstLineChars="200" w:firstLine="200"/>
      <w:jc w:val="center"/>
      <w:outlineLvl w:val="0"/>
    </w:pPr>
    <w:rPr>
      <w:rFonts w:ascii="等线 Light" w:eastAsia="等线 Light" w:hAnsi="等线 Light" w:cs="Times New Roman"/>
      <w:b/>
      <w:bCs/>
      <w:kern w:val="0"/>
      <w:sz w:val="32"/>
      <w:szCs w:val="32"/>
    </w:rPr>
  </w:style>
  <w:style w:type="character" w:styleId="a8">
    <w:name w:val="Hyperlink"/>
    <w:basedOn w:val="a0"/>
    <w:uiPriority w:val="99"/>
    <w:unhideWhenUsed/>
    <w:qFormat/>
    <w:rsid w:val="007064BB"/>
    <w:rPr>
      <w:color w:val="0563C1" w:themeColor="hyperlink"/>
      <w:u w:val="single"/>
    </w:rPr>
  </w:style>
  <w:style w:type="character" w:customStyle="1" w:styleId="1Char">
    <w:name w:val="标题 1 Char"/>
    <w:basedOn w:val="a0"/>
    <w:link w:val="1"/>
    <w:uiPriority w:val="9"/>
    <w:qFormat/>
    <w:rsid w:val="007064BB"/>
    <w:rPr>
      <w:b/>
      <w:bCs/>
      <w:kern w:val="44"/>
      <w:sz w:val="44"/>
      <w:szCs w:val="44"/>
    </w:rPr>
  </w:style>
  <w:style w:type="character" w:customStyle="1" w:styleId="Char2">
    <w:name w:val="无间隔 Char"/>
    <w:basedOn w:val="a0"/>
    <w:link w:val="a9"/>
    <w:uiPriority w:val="1"/>
    <w:qFormat/>
    <w:locked/>
    <w:rsid w:val="007064BB"/>
    <w:rPr>
      <w:kern w:val="0"/>
      <w:sz w:val="22"/>
    </w:rPr>
  </w:style>
  <w:style w:type="paragraph" w:styleId="a9">
    <w:name w:val="No Spacing"/>
    <w:link w:val="Char2"/>
    <w:uiPriority w:val="1"/>
    <w:qFormat/>
    <w:rsid w:val="007064BB"/>
    <w:rPr>
      <w:sz w:val="22"/>
      <w:szCs w:val="22"/>
    </w:rPr>
  </w:style>
  <w:style w:type="paragraph" w:styleId="aa">
    <w:name w:val="List Paragraph"/>
    <w:basedOn w:val="a"/>
    <w:uiPriority w:val="34"/>
    <w:qFormat/>
    <w:rsid w:val="007064BB"/>
    <w:pPr>
      <w:ind w:firstLineChars="200" w:firstLine="420"/>
    </w:pPr>
  </w:style>
  <w:style w:type="character" w:customStyle="1" w:styleId="apple-converted-space">
    <w:name w:val="apple-converted-space"/>
    <w:basedOn w:val="a0"/>
    <w:qFormat/>
    <w:rsid w:val="007064BB"/>
  </w:style>
  <w:style w:type="character" w:customStyle="1" w:styleId="Char1">
    <w:name w:val="页眉 Char"/>
    <w:basedOn w:val="a0"/>
    <w:link w:val="a5"/>
    <w:uiPriority w:val="99"/>
    <w:qFormat/>
    <w:rsid w:val="007064BB"/>
    <w:rPr>
      <w:sz w:val="18"/>
      <w:szCs w:val="18"/>
    </w:rPr>
  </w:style>
  <w:style w:type="character" w:customStyle="1" w:styleId="Char0">
    <w:name w:val="页脚 Char"/>
    <w:basedOn w:val="a0"/>
    <w:link w:val="a4"/>
    <w:uiPriority w:val="99"/>
    <w:qFormat/>
    <w:rsid w:val="007064BB"/>
    <w:rPr>
      <w:sz w:val="18"/>
      <w:szCs w:val="18"/>
    </w:rPr>
  </w:style>
  <w:style w:type="character" w:customStyle="1" w:styleId="Char">
    <w:name w:val="批注框文本 Char"/>
    <w:basedOn w:val="a0"/>
    <w:link w:val="a3"/>
    <w:uiPriority w:val="99"/>
    <w:semiHidden/>
    <w:qFormat/>
    <w:rsid w:val="007064BB"/>
    <w:rPr>
      <w:sz w:val="18"/>
      <w:szCs w:val="18"/>
    </w:rPr>
  </w:style>
  <w:style w:type="character" w:customStyle="1" w:styleId="Char3">
    <w:name w:val="标题 Char"/>
    <w:basedOn w:val="a0"/>
    <w:link w:val="a7"/>
    <w:uiPriority w:val="10"/>
    <w:qFormat/>
    <w:rsid w:val="007064BB"/>
    <w:rPr>
      <w:rFonts w:asciiTheme="majorHAnsi" w:eastAsia="宋体" w:hAnsiTheme="majorHAnsi" w:cstheme="majorBidi"/>
      <w:b/>
      <w:bCs/>
      <w:sz w:val="32"/>
      <w:szCs w:val="32"/>
    </w:rPr>
  </w:style>
  <w:style w:type="character" w:customStyle="1" w:styleId="Char10">
    <w:name w:val="标题 Char1"/>
    <w:link w:val="a7"/>
    <w:qFormat/>
    <w:rsid w:val="007064BB"/>
    <w:rPr>
      <w:rFonts w:ascii="等线 Light" w:eastAsia="等线 Light" w:hAnsi="等线 Light" w:cs="Times New Roman"/>
      <w:b/>
      <w:bCs/>
      <w:kern w:val="0"/>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xmut.gaoxiaobang.com"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numbering" Target="numbering.xml"/><Relationship Id="rId7" Type="http://schemas.openxmlformats.org/officeDocument/2006/relationships/hyperlink" Target="http://xmut.gaoxiaobang.com/" TargetMode="Externa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2018-03-30T00:00:00</PublishDate>
  <Abstract/>
  <CompanyAddress/>
  <CompanyPhone/>
  <CompanyFax/>
  <CompanyEmail/>
</CoverPageProperties>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9</Pages>
  <Words>277</Words>
  <Characters>1584</Characters>
  <Application>Microsoft Office Word</Application>
  <DocSecurity>0</DocSecurity>
  <Lines>13</Lines>
  <Paragraphs>3</Paragraphs>
  <ScaleCrop>false</ScaleCrop>
  <Company/>
  <LinksUpToDate>false</LinksUpToDate>
  <CharactersWithSpaces>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 Zhihan [Student]</dc:creator>
  <cp:lastModifiedBy>Administrator</cp:lastModifiedBy>
  <cp:revision>28</cp:revision>
  <cp:lastPrinted>2016-10-11T04:12:00Z</cp:lastPrinted>
  <dcterms:created xsi:type="dcterms:W3CDTF">2016-10-11T03:21:00Z</dcterms:created>
  <dcterms:modified xsi:type="dcterms:W3CDTF">2019-03-27T12:01:00Z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